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1E7FFA95" w:rsidP="3E945E72" w:rsidRDefault="1E7FFA95" w14:paraId="55E92B9C" w14:textId="3B1E61C9">
      <w:pPr>
        <w:pStyle w:val="Normal"/>
        <w:jc w:val="center"/>
      </w:pPr>
      <w:r w:rsidR="1E7FFA95">
        <w:drawing>
          <wp:inline wp14:editId="1E076722" wp14:anchorId="50999EF1">
            <wp:extent cx="2228850" cy="742950"/>
            <wp:effectExtent l="0" t="0" r="0" b="0"/>
            <wp:docPr id="202220502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022205024" name="Picture 2022205024"/>
                    <pic:cNvPicPr/>
                  </pic:nvPicPr>
                  <pic:blipFill>
                    <a:blip xmlns:r="http://schemas.openxmlformats.org/officeDocument/2006/relationships" r:embed="rId18915126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E945E72" w:rsidP="3E945E72" w:rsidRDefault="3E945E72" w14:paraId="53D9EA3E" w14:textId="50E16345">
      <w:pPr>
        <w:rPr>
          <w:rFonts w:ascii="Calibri" w:hAnsi="Calibri"/>
          <w:b w:val="1"/>
          <w:bCs w:val="1"/>
          <w:sz w:val="24"/>
          <w:szCs w:val="24"/>
        </w:rPr>
      </w:pPr>
    </w:p>
    <w:p w:rsidR="00075F66" w:rsidP="00075F66" w:rsidRDefault="00075F66" w14:paraId="2EFDA2C1" w14:textId="77777777">
      <w:pPr>
        <w:rPr>
          <w:rFonts w:ascii="Calibri" w:hAnsi="Calibri"/>
          <w:b/>
          <w:sz w:val="24"/>
          <w:szCs w:val="24"/>
        </w:rPr>
      </w:pPr>
      <w:r w:rsidRPr="005D145C">
        <w:rPr>
          <w:rFonts w:ascii="Calibri" w:hAnsi="Calibri"/>
          <w:b/>
          <w:sz w:val="24"/>
          <w:szCs w:val="24"/>
        </w:rPr>
        <w:t xml:space="preserve">ACAT Job </w:t>
      </w:r>
      <w:r>
        <w:rPr>
          <w:rFonts w:ascii="Calibri" w:hAnsi="Calibri"/>
          <w:b/>
          <w:sz w:val="24"/>
          <w:szCs w:val="24"/>
        </w:rPr>
        <w:t xml:space="preserve">Role </w:t>
      </w:r>
      <w:r w:rsidRPr="005D145C">
        <w:rPr>
          <w:rFonts w:ascii="Calibri" w:hAnsi="Calibri"/>
          <w:b/>
          <w:sz w:val="24"/>
          <w:szCs w:val="24"/>
        </w:rPr>
        <w:t>Description</w:t>
      </w:r>
    </w:p>
    <w:p w:rsidR="00075F66" w:rsidP="00075F66" w:rsidRDefault="00075F66" w14:paraId="5359862D" w14:textId="77777777">
      <w:pPr>
        <w:rPr>
          <w:rFonts w:ascii="Calibri" w:hAnsi="Calibri"/>
          <w:b/>
          <w:sz w:val="24"/>
          <w:szCs w:val="24"/>
        </w:rPr>
      </w:pPr>
    </w:p>
    <w:p w:rsidRPr="007773E2" w:rsidR="00075F66" w:rsidP="00075F66" w:rsidRDefault="00075F66" w14:paraId="2C7D51CD" w14:textId="30473EE1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Role </w:t>
      </w:r>
      <w:r w:rsidRPr="007773E2">
        <w:rPr>
          <w:rFonts w:ascii="Calibri" w:hAnsi="Calibri"/>
          <w:b/>
          <w:sz w:val="22"/>
          <w:szCs w:val="22"/>
        </w:rPr>
        <w:t>Title:</w:t>
      </w:r>
      <w:r w:rsidRPr="007773E2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Chair ACAT Training committee</w:t>
      </w:r>
    </w:p>
    <w:p w:rsidR="00075F66" w:rsidP="00075F66" w:rsidRDefault="00075F66" w14:paraId="5EB7FD10" w14:textId="77777777">
      <w:pPr>
        <w:rPr>
          <w:rFonts w:ascii="Calibri" w:hAnsi="Calibri"/>
          <w:b/>
          <w:sz w:val="22"/>
          <w:szCs w:val="22"/>
        </w:rPr>
      </w:pPr>
    </w:p>
    <w:p w:rsidRPr="007773E2" w:rsidR="00075F66" w:rsidP="00075F66" w:rsidRDefault="00075F66" w14:paraId="5374359D" w14:textId="26DAC665">
      <w:pPr>
        <w:rPr>
          <w:rFonts w:ascii="Calibri" w:hAnsi="Calibri"/>
          <w:sz w:val="22"/>
          <w:szCs w:val="22"/>
        </w:rPr>
      </w:pPr>
      <w:r w:rsidRPr="007773E2">
        <w:rPr>
          <w:rFonts w:ascii="Calibri" w:hAnsi="Calibri"/>
          <w:b/>
          <w:sz w:val="22"/>
          <w:szCs w:val="22"/>
        </w:rPr>
        <w:t>Location:</w:t>
      </w:r>
      <w:r w:rsidRPr="007773E2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Online</w:t>
      </w:r>
      <w:r w:rsidR="00DE059E">
        <w:rPr>
          <w:rFonts w:ascii="Calibri" w:hAnsi="Calibri"/>
          <w:sz w:val="22"/>
          <w:szCs w:val="22"/>
        </w:rPr>
        <w:t xml:space="preserve"> with some in person meetings in London</w:t>
      </w:r>
    </w:p>
    <w:p w:rsidR="00075F66" w:rsidP="00075F66" w:rsidRDefault="00075F66" w14:paraId="2C39A9F8" w14:textId="77777777">
      <w:pPr>
        <w:rPr>
          <w:rFonts w:ascii="Calibri" w:hAnsi="Calibri"/>
          <w:b/>
          <w:sz w:val="22"/>
          <w:szCs w:val="22"/>
        </w:rPr>
      </w:pPr>
    </w:p>
    <w:p w:rsidRPr="007773E2" w:rsidR="00075F66" w:rsidP="00075F66" w:rsidRDefault="00075F66" w14:paraId="3B3A5215" w14:textId="384FE55B">
      <w:pPr>
        <w:rPr>
          <w:rFonts w:ascii="Calibri" w:hAnsi="Calibri"/>
          <w:sz w:val="22"/>
          <w:szCs w:val="22"/>
        </w:rPr>
      </w:pPr>
      <w:r w:rsidRPr="007773E2">
        <w:rPr>
          <w:rFonts w:ascii="Calibri" w:hAnsi="Calibri"/>
          <w:b/>
          <w:sz w:val="22"/>
          <w:szCs w:val="22"/>
        </w:rPr>
        <w:t>Reports to:</w:t>
      </w:r>
      <w:r w:rsidRPr="007773E2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 xml:space="preserve">CEO  </w:t>
      </w:r>
    </w:p>
    <w:p w:rsidR="00075F66" w:rsidP="00075F66" w:rsidRDefault="00075F66" w14:paraId="476BB1F1" w14:textId="77777777">
      <w:pPr>
        <w:rPr>
          <w:rFonts w:ascii="Calibri" w:hAnsi="Calibri"/>
          <w:b/>
          <w:sz w:val="22"/>
          <w:szCs w:val="22"/>
        </w:rPr>
      </w:pPr>
    </w:p>
    <w:p w:rsidRPr="007773E2" w:rsidR="00075F66" w:rsidP="00075F66" w:rsidRDefault="00075F66" w14:paraId="09963AE1" w14:textId="46381DBB">
      <w:pPr>
        <w:rPr>
          <w:rFonts w:ascii="Calibri" w:hAnsi="Calibri"/>
          <w:sz w:val="22"/>
          <w:szCs w:val="22"/>
        </w:rPr>
      </w:pPr>
      <w:r w:rsidRPr="007773E2">
        <w:rPr>
          <w:rFonts w:ascii="Calibri" w:hAnsi="Calibri"/>
          <w:b/>
          <w:sz w:val="22"/>
          <w:szCs w:val="22"/>
        </w:rPr>
        <w:t>Review Period (Duration):</w:t>
      </w:r>
      <w:r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</w:r>
      <w:r w:rsidRPr="006256BB" w:rsidR="006256BB">
        <w:rPr>
          <w:rFonts w:ascii="Calibri" w:hAnsi="Calibri"/>
          <w:bCs/>
          <w:sz w:val="22"/>
          <w:szCs w:val="22"/>
        </w:rPr>
        <w:t>A</w:t>
      </w:r>
      <w:r w:rsidRPr="006256BB">
        <w:rPr>
          <w:rFonts w:ascii="Calibri" w:hAnsi="Calibri"/>
          <w:bCs/>
          <w:sz w:val="22"/>
          <w:szCs w:val="22"/>
        </w:rPr>
        <w:t>f</w:t>
      </w:r>
      <w:r>
        <w:rPr>
          <w:rFonts w:ascii="Calibri" w:hAnsi="Calibri"/>
          <w:bCs/>
          <w:sz w:val="22"/>
          <w:szCs w:val="22"/>
        </w:rPr>
        <w:t xml:space="preserve">ter 6 months in </w:t>
      </w:r>
      <w:r w:rsidR="006256BB">
        <w:rPr>
          <w:rFonts w:ascii="Calibri" w:hAnsi="Calibri"/>
          <w:bCs/>
          <w:sz w:val="22"/>
          <w:szCs w:val="22"/>
        </w:rPr>
        <w:t>role</w:t>
      </w:r>
    </w:p>
    <w:p w:rsidR="00075F66" w:rsidP="00075F66" w:rsidRDefault="00075F66" w14:paraId="635D726C" w14:textId="77777777">
      <w:pPr>
        <w:rPr>
          <w:rFonts w:ascii="Calibri" w:hAnsi="Calibri"/>
          <w:b/>
          <w:sz w:val="22"/>
          <w:szCs w:val="22"/>
        </w:rPr>
      </w:pPr>
    </w:p>
    <w:p w:rsidRPr="00075F66" w:rsidR="00075F66" w:rsidP="00075F66" w:rsidRDefault="00075F66" w14:paraId="12FB8B47" w14:textId="708C30F6">
      <w:pPr>
        <w:rPr>
          <w:rFonts w:ascii="Calibri" w:hAnsi="Calibri" w:cs="Calibri"/>
          <w:bCs/>
          <w:color w:val="4C94D8" w:themeColor="text2" w:themeTint="80"/>
          <w:sz w:val="22"/>
          <w:szCs w:val="22"/>
          <w:lang w:eastAsia="en-GB"/>
        </w:rPr>
      </w:pPr>
      <w:r w:rsidRPr="007773E2">
        <w:rPr>
          <w:rFonts w:ascii="Calibri" w:hAnsi="Calibri"/>
          <w:b/>
          <w:sz w:val="22"/>
          <w:szCs w:val="22"/>
        </w:rPr>
        <w:t>Hours:</w:t>
      </w:r>
      <w:r>
        <w:rPr>
          <w:rFonts w:ascii="Calibri" w:hAnsi="Calibri"/>
          <w:b/>
          <w:sz w:val="22"/>
          <w:szCs w:val="22"/>
        </w:rPr>
        <w:t xml:space="preserve">  </w:t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 w:rsidR="005869E4">
        <w:rPr>
          <w:rFonts w:ascii="Calibri" w:hAnsi="Calibri"/>
          <w:bCs/>
          <w:sz w:val="22"/>
          <w:szCs w:val="22"/>
        </w:rPr>
        <w:t>Anticipated between 10 – 12 hours / month</w:t>
      </w:r>
    </w:p>
    <w:p w:rsidRPr="004210FC" w:rsidR="00075F66" w:rsidP="00075F66" w:rsidRDefault="00075F66" w14:paraId="571AE7CD" w14:textId="77777777">
      <w:pPr>
        <w:rPr>
          <w:rFonts w:ascii="Calibri" w:hAnsi="Calibri"/>
          <w:color w:val="00B0F0"/>
          <w:sz w:val="22"/>
          <w:szCs w:val="22"/>
        </w:rPr>
      </w:pPr>
      <w:r w:rsidRPr="004210FC">
        <w:rPr>
          <w:rFonts w:ascii="Calibri" w:hAnsi="Calibri"/>
          <w:color w:val="00B0F0"/>
          <w:sz w:val="22"/>
          <w:szCs w:val="22"/>
        </w:rPr>
        <w:t xml:space="preserve"> </w:t>
      </w:r>
    </w:p>
    <w:p w:rsidR="00075F66" w:rsidP="00075F66" w:rsidRDefault="00075F66" w14:paraId="3E3B887A" w14:textId="4C56144C">
      <w:pPr>
        <w:pBdr>
          <w:bottom w:val="single" w:color="auto" w:sz="4" w:space="1"/>
        </w:pBdr>
        <w:rPr>
          <w:rFonts w:ascii="Calibri" w:hAnsi="Calibri"/>
          <w:b/>
          <w:sz w:val="22"/>
          <w:szCs w:val="22"/>
        </w:rPr>
      </w:pPr>
      <w:r w:rsidRPr="007773E2">
        <w:rPr>
          <w:rFonts w:ascii="Calibri" w:hAnsi="Calibri"/>
          <w:b/>
          <w:sz w:val="22"/>
          <w:szCs w:val="22"/>
        </w:rPr>
        <w:t>Re</w:t>
      </w:r>
      <w:r>
        <w:rPr>
          <w:rFonts w:ascii="Calibri" w:hAnsi="Calibri"/>
          <w:b/>
          <w:sz w:val="22"/>
          <w:szCs w:val="22"/>
        </w:rPr>
        <w:t>mun</w:t>
      </w:r>
      <w:r w:rsidRPr="007773E2">
        <w:rPr>
          <w:rFonts w:ascii="Calibri" w:hAnsi="Calibri"/>
          <w:b/>
          <w:sz w:val="22"/>
          <w:szCs w:val="22"/>
        </w:rPr>
        <w:t>eration:</w:t>
      </w:r>
      <w:r w:rsidRPr="007773E2"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 w:rsidRPr="009460DE">
        <w:rPr>
          <w:rFonts w:ascii="Calibri" w:hAnsi="Calibri"/>
          <w:bCs/>
          <w:sz w:val="22"/>
          <w:szCs w:val="22"/>
        </w:rPr>
        <w:t>£50 per hour</w:t>
      </w:r>
      <w:r w:rsidR="00C870FB">
        <w:rPr>
          <w:rFonts w:ascii="Calibri" w:hAnsi="Calibri"/>
          <w:bCs/>
          <w:sz w:val="22"/>
          <w:szCs w:val="22"/>
        </w:rPr>
        <w:t xml:space="preserve"> </w:t>
      </w:r>
    </w:p>
    <w:p w:rsidRPr="007773E2" w:rsidR="00075F66" w:rsidP="00075F66" w:rsidRDefault="00075F66" w14:paraId="0CEF8478" w14:textId="77777777">
      <w:pPr>
        <w:pBdr>
          <w:bottom w:val="single" w:color="auto" w:sz="4" w:space="1"/>
        </w:pBdr>
        <w:rPr>
          <w:rFonts w:ascii="Calibri" w:hAnsi="Calibri"/>
          <w:sz w:val="22"/>
          <w:szCs w:val="22"/>
        </w:rPr>
      </w:pPr>
      <w:r w:rsidRPr="007773E2">
        <w:rPr>
          <w:rFonts w:ascii="Calibri" w:hAnsi="Calibri"/>
          <w:sz w:val="22"/>
          <w:szCs w:val="22"/>
        </w:rPr>
        <w:t xml:space="preserve"> </w:t>
      </w:r>
    </w:p>
    <w:p w:rsidR="00075F66" w:rsidP="00075F66" w:rsidRDefault="00075F66" w14:paraId="5BB9A265" w14:textId="059A9B4D">
      <w:pPr>
        <w:pBdr>
          <w:bottom w:val="single" w:color="auto" w:sz="4" w:space="1"/>
        </w:pBdr>
        <w:rPr>
          <w:rFonts w:ascii="Calibri" w:hAnsi="Calibri"/>
          <w:b/>
          <w:bCs/>
          <w:sz w:val="22"/>
          <w:szCs w:val="22"/>
        </w:rPr>
      </w:pPr>
      <w:r w:rsidRPr="007773E2">
        <w:rPr>
          <w:rFonts w:ascii="Calibri" w:hAnsi="Calibri"/>
          <w:b/>
          <w:bCs/>
          <w:sz w:val="22"/>
          <w:szCs w:val="22"/>
        </w:rPr>
        <w:t>Notice Period:</w:t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57207F">
        <w:rPr>
          <w:rFonts w:ascii="Calibri" w:hAnsi="Calibri"/>
          <w:sz w:val="22"/>
          <w:szCs w:val="22"/>
        </w:rPr>
        <w:t>3</w:t>
      </w:r>
      <w:r>
        <w:rPr>
          <w:rFonts w:ascii="Calibri" w:hAnsi="Calibri"/>
          <w:sz w:val="22"/>
          <w:szCs w:val="22"/>
        </w:rPr>
        <w:t xml:space="preserve"> months</w:t>
      </w:r>
    </w:p>
    <w:p w:rsidR="00075F66" w:rsidP="00075F66" w:rsidRDefault="00075F66" w14:paraId="7B97DC5F" w14:textId="77777777">
      <w:pPr>
        <w:pBdr>
          <w:bottom w:val="single" w:color="auto" w:sz="4" w:space="1"/>
        </w:pBdr>
        <w:rPr>
          <w:rFonts w:ascii="Calibri" w:hAnsi="Calibri"/>
          <w:b/>
          <w:bCs/>
          <w:sz w:val="22"/>
          <w:szCs w:val="22"/>
        </w:rPr>
      </w:pPr>
    </w:p>
    <w:p w:rsidR="00075F66" w:rsidP="00075F66" w:rsidRDefault="00075F66" w14:paraId="0BEE26FF" w14:textId="77777777">
      <w:pPr>
        <w:pBdr>
          <w:bottom w:val="single" w:color="auto" w:sz="4" w:space="1"/>
        </w:pBdr>
        <w:rPr>
          <w:rFonts w:ascii="Calibri" w:hAnsi="Calibri"/>
          <w:b/>
          <w:bCs/>
          <w:sz w:val="22"/>
          <w:szCs w:val="22"/>
        </w:rPr>
      </w:pPr>
    </w:p>
    <w:p w:rsidRPr="00825635" w:rsidR="00075F66" w:rsidP="00075F66" w:rsidRDefault="00075F66" w14:paraId="4A5AA920" w14:textId="77777777">
      <w:pPr>
        <w:rPr>
          <w:rFonts w:ascii="Calibri" w:hAnsi="Calibri"/>
        </w:rPr>
      </w:pPr>
    </w:p>
    <w:p w:rsidR="00075F66" w:rsidP="00075F66" w:rsidRDefault="00B576CB" w14:paraId="13171C13" w14:textId="61773E92">
      <w:pPr>
        <w:spacing w:before="100" w:beforeAutospacing="1" w:after="100" w:afterAutospacing="1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Role</w:t>
      </w:r>
      <w:r w:rsidRPr="007773E2" w:rsidR="00075F66">
        <w:rPr>
          <w:rFonts w:ascii="Calibri" w:hAnsi="Calibri"/>
          <w:b/>
          <w:sz w:val="22"/>
          <w:szCs w:val="22"/>
        </w:rPr>
        <w:t xml:space="preserve"> Purpose:</w:t>
      </w:r>
      <w:r w:rsidR="00075F66">
        <w:rPr>
          <w:rFonts w:ascii="Calibri" w:hAnsi="Calibri"/>
          <w:b/>
          <w:sz w:val="22"/>
          <w:szCs w:val="22"/>
        </w:rPr>
        <w:t xml:space="preserve"> </w:t>
      </w:r>
    </w:p>
    <w:p w:rsidR="00075F66" w:rsidP="00075F66" w:rsidRDefault="00075F66" w14:paraId="5BDDC358" w14:textId="671826B4">
      <w:pPr>
        <w:spacing w:after="100" w:afterAutospacing="1"/>
        <w:rPr>
          <w:rFonts w:ascii="Calibri" w:hAnsi="Calibri" w:cs="Calibri"/>
          <w:sz w:val="24"/>
          <w:szCs w:val="24"/>
          <w:lang w:eastAsia="en-GB"/>
        </w:rPr>
      </w:pPr>
      <w:r w:rsidRPr="00D9700B">
        <w:rPr>
          <w:rFonts w:ascii="Calibri" w:hAnsi="Calibri" w:cs="Calibri"/>
          <w:sz w:val="24"/>
          <w:szCs w:val="24"/>
          <w:lang w:eastAsia="en-GB"/>
        </w:rPr>
        <w:t xml:space="preserve">This strategic </w:t>
      </w:r>
      <w:r w:rsidR="00D9700B">
        <w:rPr>
          <w:rFonts w:ascii="Calibri" w:hAnsi="Calibri" w:cs="Calibri"/>
          <w:sz w:val="24"/>
          <w:szCs w:val="24"/>
          <w:lang w:eastAsia="en-GB"/>
        </w:rPr>
        <w:t xml:space="preserve">leadership </w:t>
      </w:r>
      <w:r w:rsidRPr="00D9700B">
        <w:rPr>
          <w:rFonts w:ascii="Calibri" w:hAnsi="Calibri" w:cs="Calibri"/>
          <w:sz w:val="24"/>
          <w:szCs w:val="24"/>
          <w:lang w:eastAsia="en-GB"/>
        </w:rPr>
        <w:t xml:space="preserve">role is designed to </w:t>
      </w:r>
      <w:r w:rsidRPr="00D9700B" w:rsidR="00D9700B">
        <w:rPr>
          <w:rFonts w:ascii="Calibri" w:hAnsi="Calibri" w:cs="Calibri"/>
          <w:sz w:val="24"/>
          <w:szCs w:val="24"/>
          <w:lang w:eastAsia="en-GB"/>
        </w:rPr>
        <w:t>oversee and</w:t>
      </w:r>
      <w:r w:rsidRPr="00D9700B">
        <w:rPr>
          <w:rFonts w:ascii="Calibri" w:hAnsi="Calibri" w:cs="Calibri"/>
          <w:sz w:val="24"/>
          <w:szCs w:val="24"/>
          <w:lang w:eastAsia="en-GB"/>
        </w:rPr>
        <w:t xml:space="preserve"> hold the work of the Training Committee (TC) to enable the group to meet its terms of reference. Namely </w:t>
      </w:r>
      <w:r w:rsidR="00D9700B">
        <w:rPr>
          <w:rFonts w:ascii="Calibri" w:hAnsi="Calibri" w:cs="Calibri"/>
          <w:sz w:val="24"/>
          <w:szCs w:val="24"/>
          <w:lang w:eastAsia="en-GB"/>
        </w:rPr>
        <w:t>the development and maintenance of</w:t>
      </w:r>
      <w:r w:rsidRPr="00D9700B">
        <w:rPr>
          <w:rFonts w:ascii="Calibri" w:hAnsi="Calibri" w:cs="Calibri"/>
          <w:sz w:val="24"/>
          <w:szCs w:val="24"/>
          <w:lang w:eastAsia="en-GB"/>
        </w:rPr>
        <w:t xml:space="preserve"> a national strategy for all levels of CAT training and accreditation - practitioner, psychotherapy, supervisor, foundation, and skills.</w:t>
      </w:r>
      <w:r w:rsidRPr="00D9700B" w:rsidR="00D9700B">
        <w:rPr>
          <w:rFonts w:ascii="Calibri" w:hAnsi="Calibri" w:cs="Calibri"/>
          <w:sz w:val="24"/>
          <w:szCs w:val="24"/>
          <w:lang w:eastAsia="en-GB"/>
        </w:rPr>
        <w:t xml:space="preserve"> The approval and monitoring of </w:t>
      </w:r>
      <w:r w:rsidRPr="00D9700B">
        <w:rPr>
          <w:rFonts w:ascii="Calibri" w:hAnsi="Calibri" w:cs="Calibri"/>
          <w:sz w:val="24"/>
          <w:szCs w:val="24"/>
          <w:lang w:eastAsia="en-GB"/>
        </w:rPr>
        <w:t>training programme</w:t>
      </w:r>
      <w:r w:rsidRPr="00D9700B" w:rsidR="00D9700B">
        <w:rPr>
          <w:rFonts w:ascii="Calibri" w:hAnsi="Calibri" w:cs="Calibri"/>
          <w:sz w:val="24"/>
          <w:szCs w:val="24"/>
          <w:lang w:eastAsia="en-GB"/>
        </w:rPr>
        <w:t>s</w:t>
      </w:r>
      <w:r w:rsidRPr="00D9700B">
        <w:rPr>
          <w:rFonts w:ascii="Calibri" w:hAnsi="Calibri" w:cs="Calibri"/>
          <w:sz w:val="24"/>
          <w:szCs w:val="24"/>
          <w:lang w:eastAsia="en-GB"/>
        </w:rPr>
        <w:t xml:space="preserve"> and ensur</w:t>
      </w:r>
      <w:r w:rsidRPr="00D9700B" w:rsidR="00D9700B">
        <w:rPr>
          <w:rFonts w:ascii="Calibri" w:hAnsi="Calibri" w:cs="Calibri"/>
          <w:sz w:val="24"/>
          <w:szCs w:val="24"/>
          <w:lang w:eastAsia="en-GB"/>
        </w:rPr>
        <w:t>ing</w:t>
      </w:r>
      <w:r w:rsidRPr="00D9700B">
        <w:rPr>
          <w:rFonts w:ascii="Calibri" w:hAnsi="Calibri" w:cs="Calibri"/>
          <w:sz w:val="24"/>
          <w:szCs w:val="24"/>
          <w:lang w:eastAsia="en-GB"/>
        </w:rPr>
        <w:t xml:space="preserve"> that national standards of training are maintained. </w:t>
      </w:r>
      <w:r w:rsidRPr="00D9700B" w:rsidR="00D9700B">
        <w:rPr>
          <w:rFonts w:ascii="Calibri" w:hAnsi="Calibri" w:cs="Calibri"/>
          <w:sz w:val="24"/>
          <w:szCs w:val="24"/>
          <w:lang w:eastAsia="en-GB"/>
        </w:rPr>
        <w:t xml:space="preserve">Including the establishment and approval of new programmes. </w:t>
      </w:r>
      <w:r w:rsidRPr="00D9700B">
        <w:rPr>
          <w:rFonts w:ascii="Calibri" w:hAnsi="Calibri" w:cs="Calibri"/>
          <w:sz w:val="24"/>
          <w:szCs w:val="24"/>
          <w:lang w:eastAsia="en-GB"/>
        </w:rPr>
        <w:t xml:space="preserve"> </w:t>
      </w:r>
    </w:p>
    <w:p w:rsidRPr="007773E2" w:rsidR="00075F66" w:rsidP="00075F66" w:rsidRDefault="00075F66" w14:paraId="70F00792" w14:textId="77777777">
      <w:pPr>
        <w:rPr>
          <w:rFonts w:ascii="Calibri" w:hAnsi="Calibri"/>
          <w:b/>
          <w:sz w:val="22"/>
          <w:szCs w:val="22"/>
        </w:rPr>
      </w:pPr>
      <w:r w:rsidRPr="007773E2">
        <w:rPr>
          <w:rFonts w:ascii="Calibri" w:hAnsi="Calibri"/>
          <w:b/>
          <w:sz w:val="22"/>
          <w:szCs w:val="22"/>
        </w:rPr>
        <w:t>Main Duties and Responsibilities: (</w:t>
      </w:r>
      <w:r>
        <w:rPr>
          <w:rFonts w:ascii="Calibri" w:hAnsi="Calibri"/>
          <w:b/>
          <w:sz w:val="22"/>
          <w:szCs w:val="22"/>
        </w:rPr>
        <w:t>O</w:t>
      </w:r>
      <w:r w:rsidRPr="007773E2">
        <w:rPr>
          <w:rFonts w:ascii="Calibri" w:hAnsi="Calibri"/>
          <w:b/>
          <w:sz w:val="22"/>
          <w:szCs w:val="22"/>
        </w:rPr>
        <w:t>verview)</w:t>
      </w:r>
    </w:p>
    <w:p w:rsidRPr="009460DE" w:rsidR="00075F66" w:rsidP="00075F66" w:rsidRDefault="00075F66" w14:paraId="435F6E90" w14:textId="77777777">
      <w:pPr>
        <w:rPr>
          <w:rFonts w:ascii="Calibri" w:hAnsi="Calibri"/>
          <w:color w:val="4C94D8" w:themeColor="text2" w:themeTint="80"/>
          <w:sz w:val="22"/>
          <w:szCs w:val="22"/>
        </w:rPr>
      </w:pPr>
    </w:p>
    <w:p w:rsidR="00B576CB" w:rsidP="00C22EF7" w:rsidRDefault="00EE2F1B" w14:paraId="641EB7D4" w14:textId="2C1721D7">
      <w:pPr>
        <w:numPr>
          <w:ilvl w:val="0"/>
          <w:numId w:val="2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To l</w:t>
      </w:r>
      <w:r w:rsidR="00B576CB">
        <w:rPr>
          <w:rFonts w:ascii="Calibri" w:hAnsi="Calibri"/>
          <w:bCs/>
          <w:sz w:val="24"/>
          <w:szCs w:val="24"/>
        </w:rPr>
        <w:t xml:space="preserve">ead the TC in its achievement of the above purpose. </w:t>
      </w:r>
    </w:p>
    <w:p w:rsidRPr="00D55586" w:rsidR="00D55586" w:rsidP="00D55586" w:rsidRDefault="00A00870" w14:paraId="3BD4266B" w14:textId="6AB2B08E">
      <w:pPr>
        <w:numPr>
          <w:ilvl w:val="0"/>
          <w:numId w:val="2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To </w:t>
      </w:r>
      <w:r w:rsidR="001C3F70">
        <w:rPr>
          <w:rFonts w:ascii="Calibri" w:hAnsi="Calibri"/>
          <w:bCs/>
          <w:sz w:val="24"/>
          <w:szCs w:val="24"/>
        </w:rPr>
        <w:t xml:space="preserve">lead and </w:t>
      </w:r>
      <w:r>
        <w:rPr>
          <w:rFonts w:ascii="Calibri" w:hAnsi="Calibri"/>
          <w:bCs/>
          <w:sz w:val="24"/>
          <w:szCs w:val="24"/>
        </w:rPr>
        <w:t>work in accordance with CAT values</w:t>
      </w:r>
      <w:r w:rsidR="00D55586">
        <w:rPr>
          <w:rFonts w:ascii="Calibri" w:hAnsi="Calibri"/>
          <w:bCs/>
          <w:sz w:val="24"/>
          <w:szCs w:val="24"/>
        </w:rPr>
        <w:t xml:space="preserve">. Namely to be </w:t>
      </w:r>
      <w:r w:rsidRPr="00D55586" w:rsidR="00D55586">
        <w:rPr>
          <w:rFonts w:ascii="Calibri" w:hAnsi="Calibri"/>
          <w:bCs/>
          <w:sz w:val="24"/>
          <w:szCs w:val="24"/>
        </w:rPr>
        <w:t xml:space="preserve">collaborative, relational, attentive to power differences in the immediate and wider </w:t>
      </w:r>
      <w:r w:rsidRPr="00D55586" w:rsidR="000D5102">
        <w:rPr>
          <w:rFonts w:ascii="Calibri" w:hAnsi="Calibri"/>
          <w:bCs/>
          <w:sz w:val="24"/>
          <w:szCs w:val="24"/>
        </w:rPr>
        <w:t>group and</w:t>
      </w:r>
      <w:r w:rsidRPr="00D55586" w:rsidR="00D55586">
        <w:rPr>
          <w:rFonts w:ascii="Calibri" w:hAnsi="Calibri"/>
          <w:bCs/>
          <w:sz w:val="24"/>
          <w:szCs w:val="24"/>
        </w:rPr>
        <w:t xml:space="preserve"> being both process and task-oriented.</w:t>
      </w:r>
    </w:p>
    <w:p w:rsidR="00C22EF7" w:rsidP="00C22EF7" w:rsidRDefault="003D28E9" w14:paraId="3B2D2F5D" w14:textId="18DE15BA">
      <w:pPr>
        <w:numPr>
          <w:ilvl w:val="0"/>
          <w:numId w:val="2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To be </w:t>
      </w:r>
      <w:r w:rsidR="00C22EF7">
        <w:rPr>
          <w:rFonts w:ascii="Calibri" w:hAnsi="Calibri"/>
          <w:bCs/>
          <w:sz w:val="24"/>
          <w:szCs w:val="24"/>
        </w:rPr>
        <w:t xml:space="preserve">a member of the </w:t>
      </w:r>
      <w:r w:rsidR="00B576CB">
        <w:rPr>
          <w:rFonts w:ascii="Calibri" w:hAnsi="Calibri"/>
          <w:bCs/>
          <w:sz w:val="24"/>
          <w:szCs w:val="24"/>
        </w:rPr>
        <w:t>ACAT C</w:t>
      </w:r>
      <w:r w:rsidR="00C22EF7">
        <w:rPr>
          <w:rFonts w:ascii="Calibri" w:hAnsi="Calibri"/>
          <w:bCs/>
          <w:sz w:val="24"/>
          <w:szCs w:val="24"/>
        </w:rPr>
        <w:t xml:space="preserve">ouncil of </w:t>
      </w:r>
      <w:r w:rsidR="00B576CB">
        <w:rPr>
          <w:rFonts w:ascii="Calibri" w:hAnsi="Calibri"/>
          <w:bCs/>
          <w:sz w:val="24"/>
          <w:szCs w:val="24"/>
        </w:rPr>
        <w:t xml:space="preserve">Management, </w:t>
      </w:r>
      <w:r w:rsidR="005D5EA4">
        <w:rPr>
          <w:rFonts w:ascii="Calibri" w:hAnsi="Calibri"/>
          <w:bCs/>
          <w:sz w:val="24"/>
          <w:szCs w:val="24"/>
        </w:rPr>
        <w:t>reporting from and representing</w:t>
      </w:r>
      <w:r w:rsidR="00B576CB">
        <w:rPr>
          <w:rFonts w:ascii="Calibri" w:hAnsi="Calibri"/>
          <w:bCs/>
          <w:sz w:val="24"/>
          <w:szCs w:val="24"/>
        </w:rPr>
        <w:t xml:space="preserve"> TC</w:t>
      </w:r>
      <w:r w:rsidR="005C545B">
        <w:rPr>
          <w:rFonts w:ascii="Calibri" w:hAnsi="Calibri"/>
          <w:bCs/>
          <w:sz w:val="24"/>
          <w:szCs w:val="24"/>
        </w:rPr>
        <w:t>,</w:t>
      </w:r>
      <w:r w:rsidR="00B576CB">
        <w:rPr>
          <w:rFonts w:ascii="Calibri" w:hAnsi="Calibri"/>
          <w:bCs/>
          <w:sz w:val="24"/>
          <w:szCs w:val="24"/>
        </w:rPr>
        <w:t xml:space="preserve"> and taking a wider senior leadership role across ACAT</w:t>
      </w:r>
      <w:r w:rsidR="00EF4BE6">
        <w:rPr>
          <w:rFonts w:ascii="Calibri" w:hAnsi="Calibri"/>
          <w:bCs/>
          <w:sz w:val="24"/>
          <w:szCs w:val="24"/>
        </w:rPr>
        <w:t>.</w:t>
      </w:r>
    </w:p>
    <w:p w:rsidR="00B576CB" w:rsidP="00C22EF7" w:rsidRDefault="003D28E9" w14:paraId="34E61B2B" w14:textId="2BED4FB3">
      <w:pPr>
        <w:numPr>
          <w:ilvl w:val="0"/>
          <w:numId w:val="2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To ensure that</w:t>
      </w:r>
      <w:r w:rsidR="00B576CB">
        <w:rPr>
          <w:rFonts w:ascii="Calibri" w:hAnsi="Calibri"/>
          <w:bCs/>
          <w:sz w:val="24"/>
          <w:szCs w:val="24"/>
        </w:rPr>
        <w:t xml:space="preserve"> TC maintains a holistic perspective in keeping with the core values of ACAT i.e. a UK wide approach, support and development of all levels of training</w:t>
      </w:r>
      <w:r w:rsidR="0047373D">
        <w:rPr>
          <w:rFonts w:ascii="Calibri" w:hAnsi="Calibri"/>
          <w:bCs/>
          <w:sz w:val="24"/>
          <w:szCs w:val="24"/>
        </w:rPr>
        <w:t>, valuing</w:t>
      </w:r>
      <w:r w:rsidR="004B1770">
        <w:rPr>
          <w:rFonts w:ascii="Calibri" w:hAnsi="Calibri"/>
          <w:bCs/>
          <w:sz w:val="24"/>
          <w:szCs w:val="24"/>
        </w:rPr>
        <w:t xml:space="preserve"> difference, creativity, inclusivity and accessibility</w:t>
      </w:r>
    </w:p>
    <w:p w:rsidR="00C71852" w:rsidP="00C22EF7" w:rsidRDefault="00C71852" w14:paraId="0F6F7528" w14:textId="113E5F87">
      <w:pPr>
        <w:numPr>
          <w:ilvl w:val="0"/>
          <w:numId w:val="2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As necessary to represent ACAT </w:t>
      </w:r>
      <w:r w:rsidR="00C95C62">
        <w:rPr>
          <w:rFonts w:ascii="Calibri" w:hAnsi="Calibri"/>
          <w:bCs/>
          <w:sz w:val="24"/>
          <w:szCs w:val="24"/>
        </w:rPr>
        <w:t>externally</w:t>
      </w:r>
      <w:r w:rsidR="00904D54">
        <w:rPr>
          <w:rFonts w:ascii="Calibri" w:hAnsi="Calibri"/>
          <w:bCs/>
          <w:sz w:val="24"/>
          <w:szCs w:val="24"/>
        </w:rPr>
        <w:t xml:space="preserve"> </w:t>
      </w:r>
      <w:r w:rsidR="00877EE2">
        <w:rPr>
          <w:rFonts w:ascii="Calibri" w:hAnsi="Calibri"/>
          <w:bCs/>
          <w:sz w:val="24"/>
          <w:szCs w:val="24"/>
        </w:rPr>
        <w:t xml:space="preserve">in relation to issues of training - </w:t>
      </w:r>
      <w:r w:rsidR="00904D54">
        <w:rPr>
          <w:rFonts w:ascii="Calibri" w:hAnsi="Calibri"/>
          <w:bCs/>
          <w:sz w:val="24"/>
          <w:szCs w:val="24"/>
        </w:rPr>
        <w:t>or to delegate a</w:t>
      </w:r>
      <w:r w:rsidR="006A0A32">
        <w:rPr>
          <w:rFonts w:ascii="Calibri" w:hAnsi="Calibri"/>
          <w:bCs/>
          <w:sz w:val="24"/>
          <w:szCs w:val="24"/>
        </w:rPr>
        <w:t xml:space="preserve">n </w:t>
      </w:r>
      <w:r w:rsidR="00904D54">
        <w:rPr>
          <w:rFonts w:ascii="Calibri" w:hAnsi="Calibri"/>
          <w:bCs/>
          <w:sz w:val="24"/>
          <w:szCs w:val="24"/>
        </w:rPr>
        <w:t xml:space="preserve">appropriate other </w:t>
      </w:r>
      <w:r w:rsidR="00C95C62">
        <w:rPr>
          <w:rFonts w:ascii="Calibri" w:hAnsi="Calibri"/>
          <w:bCs/>
          <w:sz w:val="24"/>
          <w:szCs w:val="24"/>
        </w:rPr>
        <w:t xml:space="preserve"> </w:t>
      </w:r>
    </w:p>
    <w:p w:rsidR="00303FFF" w:rsidP="00C22EF7" w:rsidRDefault="001B5268" w14:paraId="18E20003" w14:textId="7B972C6C">
      <w:pPr>
        <w:numPr>
          <w:ilvl w:val="0"/>
          <w:numId w:val="2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Develop the structure and process of the TC</w:t>
      </w:r>
      <w:r w:rsidR="006D4F97">
        <w:rPr>
          <w:rFonts w:ascii="Calibri" w:hAnsi="Calibri"/>
          <w:bCs/>
          <w:sz w:val="24"/>
          <w:szCs w:val="24"/>
        </w:rPr>
        <w:t xml:space="preserve"> including setting up of supporting roles</w:t>
      </w:r>
      <w:r w:rsidR="00FB48FC">
        <w:rPr>
          <w:rFonts w:ascii="Calibri" w:hAnsi="Calibri"/>
          <w:bCs/>
          <w:sz w:val="24"/>
          <w:szCs w:val="24"/>
        </w:rPr>
        <w:t xml:space="preserve"> (</w:t>
      </w:r>
      <w:r w:rsidR="007523AC">
        <w:rPr>
          <w:rFonts w:ascii="Calibri" w:hAnsi="Calibri"/>
          <w:bCs/>
          <w:sz w:val="24"/>
          <w:szCs w:val="24"/>
        </w:rPr>
        <w:t xml:space="preserve">e.g. </w:t>
      </w:r>
      <w:r w:rsidR="00121570">
        <w:rPr>
          <w:rFonts w:ascii="Calibri" w:hAnsi="Calibri"/>
          <w:bCs/>
          <w:sz w:val="24"/>
          <w:szCs w:val="24"/>
        </w:rPr>
        <w:t>co</w:t>
      </w:r>
      <w:r w:rsidR="00FE4B44">
        <w:rPr>
          <w:rFonts w:ascii="Calibri" w:hAnsi="Calibri"/>
          <w:bCs/>
          <w:sz w:val="24"/>
          <w:szCs w:val="24"/>
        </w:rPr>
        <w:t>-</w:t>
      </w:r>
      <w:r w:rsidR="00121570">
        <w:rPr>
          <w:rFonts w:ascii="Calibri" w:hAnsi="Calibri"/>
          <w:bCs/>
          <w:sz w:val="24"/>
          <w:szCs w:val="24"/>
        </w:rPr>
        <w:t>chairs</w:t>
      </w:r>
      <w:r w:rsidR="00FE4B44">
        <w:rPr>
          <w:rFonts w:ascii="Calibri" w:hAnsi="Calibri"/>
          <w:bCs/>
          <w:sz w:val="24"/>
          <w:szCs w:val="24"/>
        </w:rPr>
        <w:t xml:space="preserve"> /</w:t>
      </w:r>
      <w:r w:rsidR="00121570">
        <w:rPr>
          <w:rFonts w:ascii="Calibri" w:hAnsi="Calibri"/>
          <w:bCs/>
          <w:sz w:val="24"/>
          <w:szCs w:val="24"/>
        </w:rPr>
        <w:t xml:space="preserve"> </w:t>
      </w:r>
      <w:r w:rsidR="00FB48FC">
        <w:rPr>
          <w:rFonts w:ascii="Calibri" w:hAnsi="Calibri"/>
          <w:bCs/>
          <w:sz w:val="24"/>
          <w:szCs w:val="24"/>
        </w:rPr>
        <w:t>workstream leads)</w:t>
      </w:r>
    </w:p>
    <w:p w:rsidR="002147A6" w:rsidP="00C22EF7" w:rsidRDefault="002147A6" w14:paraId="493A3AB7" w14:textId="7AE01C5A">
      <w:pPr>
        <w:numPr>
          <w:ilvl w:val="0"/>
          <w:numId w:val="2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Work collaboratively</w:t>
      </w:r>
      <w:r w:rsidR="0059622C">
        <w:rPr>
          <w:rFonts w:ascii="Calibri" w:hAnsi="Calibri"/>
          <w:bCs/>
          <w:sz w:val="24"/>
          <w:szCs w:val="24"/>
        </w:rPr>
        <w:t xml:space="preserve"> with</w:t>
      </w:r>
      <w:r w:rsidR="00FB48FC">
        <w:rPr>
          <w:rFonts w:ascii="Calibri" w:hAnsi="Calibri"/>
          <w:bCs/>
          <w:sz w:val="24"/>
          <w:szCs w:val="24"/>
        </w:rPr>
        <w:t xml:space="preserve"> </w:t>
      </w:r>
      <w:r w:rsidR="00895368">
        <w:rPr>
          <w:rFonts w:ascii="Calibri" w:hAnsi="Calibri"/>
          <w:bCs/>
          <w:sz w:val="24"/>
          <w:szCs w:val="24"/>
        </w:rPr>
        <w:t xml:space="preserve">co-chairs / </w:t>
      </w:r>
      <w:r w:rsidR="00FB48FC">
        <w:rPr>
          <w:rFonts w:ascii="Calibri" w:hAnsi="Calibri"/>
          <w:bCs/>
          <w:sz w:val="24"/>
          <w:szCs w:val="24"/>
        </w:rPr>
        <w:t>workstream leads</w:t>
      </w:r>
      <w:r w:rsidR="00707985">
        <w:rPr>
          <w:rFonts w:ascii="Calibri" w:hAnsi="Calibri"/>
          <w:bCs/>
          <w:sz w:val="24"/>
          <w:szCs w:val="24"/>
        </w:rPr>
        <w:t>, all members of the committee and relevant others</w:t>
      </w:r>
      <w:r w:rsidR="006845F0">
        <w:rPr>
          <w:rFonts w:ascii="Calibri" w:hAnsi="Calibri"/>
          <w:bCs/>
          <w:sz w:val="24"/>
          <w:szCs w:val="24"/>
        </w:rPr>
        <w:t xml:space="preserve"> to ensure the TC achieves its purpose</w:t>
      </w:r>
      <w:r w:rsidR="0059622C">
        <w:rPr>
          <w:rFonts w:ascii="Calibri" w:hAnsi="Calibri"/>
          <w:bCs/>
          <w:sz w:val="24"/>
          <w:szCs w:val="24"/>
        </w:rPr>
        <w:t xml:space="preserve"> </w:t>
      </w:r>
    </w:p>
    <w:p w:rsidR="00EF4BE6" w:rsidP="00EF4BE6" w:rsidRDefault="00E93948" w14:paraId="6F7EC951" w14:textId="04EF25C2">
      <w:pPr>
        <w:numPr>
          <w:ilvl w:val="0"/>
          <w:numId w:val="2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To c</w:t>
      </w:r>
      <w:r w:rsidRPr="00C22EF7" w:rsidR="00EF4BE6">
        <w:rPr>
          <w:rFonts w:ascii="Calibri" w:hAnsi="Calibri"/>
          <w:bCs/>
          <w:sz w:val="24"/>
          <w:szCs w:val="24"/>
        </w:rPr>
        <w:t>hair the</w:t>
      </w:r>
      <w:r w:rsidR="00766654">
        <w:rPr>
          <w:rFonts w:ascii="Calibri" w:hAnsi="Calibri"/>
          <w:bCs/>
          <w:sz w:val="24"/>
          <w:szCs w:val="24"/>
        </w:rPr>
        <w:t xml:space="preserve"> </w:t>
      </w:r>
      <w:r w:rsidRPr="00C22EF7" w:rsidR="00EF4BE6">
        <w:rPr>
          <w:rFonts w:ascii="Calibri" w:hAnsi="Calibri"/>
          <w:bCs/>
          <w:sz w:val="24"/>
          <w:szCs w:val="24"/>
        </w:rPr>
        <w:t xml:space="preserve">TC </w:t>
      </w:r>
      <w:r w:rsidR="00EF4BE6">
        <w:rPr>
          <w:rFonts w:ascii="Calibri" w:hAnsi="Calibri"/>
          <w:bCs/>
          <w:sz w:val="24"/>
          <w:szCs w:val="24"/>
        </w:rPr>
        <w:t>meetings</w:t>
      </w:r>
      <w:r w:rsidRPr="00C22EF7" w:rsidR="00EF4BE6">
        <w:rPr>
          <w:rFonts w:ascii="Calibri" w:hAnsi="Calibri"/>
          <w:bCs/>
          <w:sz w:val="24"/>
          <w:szCs w:val="24"/>
        </w:rPr>
        <w:t xml:space="preserve"> </w:t>
      </w:r>
    </w:p>
    <w:p w:rsidRPr="00C22EF7" w:rsidR="00C22EF7" w:rsidP="00C22EF7" w:rsidRDefault="00C22EF7" w14:paraId="76AE3BA0" w14:textId="3D98620C">
      <w:pPr>
        <w:numPr>
          <w:ilvl w:val="0"/>
          <w:numId w:val="2"/>
        </w:numPr>
        <w:rPr>
          <w:rFonts w:ascii="Calibri" w:hAnsi="Calibri"/>
          <w:bCs/>
          <w:sz w:val="24"/>
          <w:szCs w:val="24"/>
        </w:rPr>
      </w:pPr>
      <w:r w:rsidRPr="00C22EF7">
        <w:rPr>
          <w:rFonts w:ascii="Calibri" w:hAnsi="Calibri"/>
          <w:bCs/>
          <w:sz w:val="24"/>
          <w:szCs w:val="24"/>
        </w:rPr>
        <w:t xml:space="preserve">Along with the </w:t>
      </w:r>
      <w:r w:rsidR="00895368">
        <w:rPr>
          <w:rFonts w:ascii="Calibri" w:hAnsi="Calibri"/>
          <w:bCs/>
          <w:sz w:val="24"/>
          <w:szCs w:val="24"/>
        </w:rPr>
        <w:t>co-chairs /</w:t>
      </w:r>
      <w:r w:rsidR="00972610">
        <w:rPr>
          <w:rFonts w:ascii="Calibri" w:hAnsi="Calibri"/>
          <w:bCs/>
          <w:sz w:val="24"/>
          <w:szCs w:val="24"/>
        </w:rPr>
        <w:t>workstream leads</w:t>
      </w:r>
      <w:r>
        <w:rPr>
          <w:rFonts w:ascii="Calibri" w:hAnsi="Calibri"/>
          <w:bCs/>
          <w:sz w:val="24"/>
          <w:szCs w:val="24"/>
        </w:rPr>
        <w:t xml:space="preserve"> and the TC administrator </w:t>
      </w:r>
      <w:r w:rsidR="00897FF0">
        <w:rPr>
          <w:rFonts w:ascii="Calibri" w:hAnsi="Calibri"/>
          <w:bCs/>
          <w:sz w:val="24"/>
          <w:szCs w:val="24"/>
        </w:rPr>
        <w:t>to be</w:t>
      </w:r>
      <w:r w:rsidRPr="00C22EF7">
        <w:rPr>
          <w:rFonts w:ascii="Calibri" w:hAnsi="Calibri"/>
          <w:bCs/>
          <w:sz w:val="24"/>
          <w:szCs w:val="24"/>
        </w:rPr>
        <w:t xml:space="preserve"> responsible for the coordination of the work of the TC throughout the year.</w:t>
      </w:r>
    </w:p>
    <w:p w:rsidRPr="00237CEB" w:rsidR="00C22EF7" w:rsidP="007E65CB" w:rsidRDefault="00660D16" w14:paraId="153268E1" w14:textId="65D67712">
      <w:pPr>
        <w:numPr>
          <w:ilvl w:val="0"/>
          <w:numId w:val="2"/>
        </w:numPr>
        <w:rPr>
          <w:rFonts w:ascii="Calibri" w:hAnsi="Calibri"/>
          <w:bCs/>
          <w:sz w:val="24"/>
          <w:szCs w:val="24"/>
        </w:rPr>
      </w:pPr>
      <w:r w:rsidRPr="00237CEB">
        <w:rPr>
          <w:rFonts w:ascii="Calibri" w:hAnsi="Calibri"/>
          <w:bCs/>
          <w:sz w:val="24"/>
          <w:szCs w:val="24"/>
        </w:rPr>
        <w:t>To</w:t>
      </w:r>
      <w:r w:rsidRPr="00237CEB" w:rsidR="00C22EF7">
        <w:rPr>
          <w:rFonts w:ascii="Calibri" w:hAnsi="Calibri"/>
          <w:bCs/>
          <w:sz w:val="24"/>
          <w:szCs w:val="24"/>
        </w:rPr>
        <w:t xml:space="preserve"> work alongside the ACAT Exam Board, ensuring the integrity of examination/accreditation procedures, whilst respecting the independence of the Exam Board in its execution of the same. </w:t>
      </w:r>
    </w:p>
    <w:p w:rsidRPr="00237CEB" w:rsidR="001065C9" w:rsidP="007E65CB" w:rsidRDefault="00300AAA" w14:paraId="56A4802D" w14:textId="6D1C2494">
      <w:pPr>
        <w:numPr>
          <w:ilvl w:val="0"/>
          <w:numId w:val="2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To convene working groups to </w:t>
      </w:r>
      <w:r w:rsidR="00067811">
        <w:rPr>
          <w:rFonts w:ascii="Calibri" w:hAnsi="Calibri"/>
          <w:bCs/>
          <w:sz w:val="24"/>
          <w:szCs w:val="24"/>
        </w:rPr>
        <w:t>pick up specific projects</w:t>
      </w:r>
      <w:r w:rsidR="00103F80">
        <w:rPr>
          <w:rFonts w:ascii="Calibri" w:hAnsi="Calibri"/>
          <w:bCs/>
          <w:sz w:val="24"/>
          <w:szCs w:val="24"/>
        </w:rPr>
        <w:t xml:space="preserve"> arising from the work of TC</w:t>
      </w:r>
      <w:r w:rsidRPr="00237CEB" w:rsidR="001065C9">
        <w:rPr>
          <w:rFonts w:ascii="Calibri" w:hAnsi="Calibri"/>
          <w:bCs/>
          <w:sz w:val="24"/>
          <w:szCs w:val="24"/>
        </w:rPr>
        <w:t xml:space="preserve"> </w:t>
      </w:r>
    </w:p>
    <w:p w:rsidRPr="00237CEB" w:rsidR="00953677" w:rsidP="007E65CB" w:rsidRDefault="005C545B" w14:paraId="300656F4" w14:textId="22053BDC">
      <w:pPr>
        <w:numPr>
          <w:ilvl w:val="0"/>
          <w:numId w:val="2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To r</w:t>
      </w:r>
      <w:r w:rsidR="008A3B9B">
        <w:rPr>
          <w:rFonts w:ascii="Calibri" w:hAnsi="Calibri"/>
          <w:bCs/>
          <w:sz w:val="24"/>
          <w:szCs w:val="24"/>
        </w:rPr>
        <w:t xml:space="preserve">espond to </w:t>
      </w:r>
      <w:r w:rsidR="00CC0F74">
        <w:rPr>
          <w:rFonts w:ascii="Calibri" w:hAnsi="Calibri"/>
          <w:bCs/>
          <w:sz w:val="24"/>
          <w:szCs w:val="24"/>
        </w:rPr>
        <w:t>queries regarding training issues</w:t>
      </w:r>
      <w:r w:rsidR="009A5363">
        <w:rPr>
          <w:rFonts w:ascii="Calibri" w:hAnsi="Calibri"/>
          <w:bCs/>
          <w:sz w:val="24"/>
          <w:szCs w:val="24"/>
        </w:rPr>
        <w:t xml:space="preserve"> delegating </w:t>
      </w:r>
      <w:r w:rsidR="00C428F0">
        <w:rPr>
          <w:rFonts w:ascii="Calibri" w:hAnsi="Calibri"/>
          <w:bCs/>
          <w:sz w:val="24"/>
          <w:szCs w:val="24"/>
        </w:rPr>
        <w:t>to appropriate others when ne</w:t>
      </w:r>
      <w:r w:rsidR="00596DBA">
        <w:rPr>
          <w:rFonts w:ascii="Calibri" w:hAnsi="Calibri"/>
          <w:bCs/>
          <w:sz w:val="24"/>
          <w:szCs w:val="24"/>
        </w:rPr>
        <w:t>cessary</w:t>
      </w:r>
      <w:r w:rsidR="009A5363">
        <w:rPr>
          <w:rFonts w:ascii="Calibri" w:hAnsi="Calibri"/>
          <w:bCs/>
          <w:sz w:val="24"/>
          <w:szCs w:val="24"/>
        </w:rPr>
        <w:t>.</w:t>
      </w:r>
      <w:r w:rsidR="00596DBA">
        <w:rPr>
          <w:rFonts w:ascii="Calibri" w:hAnsi="Calibri"/>
          <w:bCs/>
          <w:sz w:val="24"/>
          <w:szCs w:val="24"/>
        </w:rPr>
        <w:t xml:space="preserve"> </w:t>
      </w:r>
      <w:r w:rsidR="009A5363">
        <w:rPr>
          <w:rFonts w:ascii="Calibri" w:hAnsi="Calibri"/>
          <w:bCs/>
          <w:sz w:val="24"/>
          <w:szCs w:val="24"/>
        </w:rPr>
        <w:t xml:space="preserve"> </w:t>
      </w:r>
    </w:p>
    <w:p w:rsidRPr="00596DBA" w:rsidR="00C83E50" w:rsidP="007E65CB" w:rsidRDefault="00C83E50" w14:paraId="226860E2" w14:textId="0DA2977C">
      <w:pPr>
        <w:numPr>
          <w:ilvl w:val="0"/>
          <w:numId w:val="2"/>
        </w:numPr>
        <w:rPr>
          <w:rFonts w:ascii="Calibri" w:hAnsi="Calibri"/>
          <w:bCs/>
          <w:sz w:val="24"/>
          <w:szCs w:val="24"/>
        </w:rPr>
      </w:pPr>
      <w:r w:rsidRPr="00596DBA">
        <w:rPr>
          <w:rFonts w:ascii="Calibri" w:hAnsi="Calibri"/>
          <w:bCs/>
          <w:sz w:val="24"/>
          <w:szCs w:val="24"/>
        </w:rPr>
        <w:t xml:space="preserve">To provide reports on TC activity for the CEO to </w:t>
      </w:r>
      <w:r w:rsidRPr="00596DBA" w:rsidR="005E5528">
        <w:rPr>
          <w:rFonts w:ascii="Calibri" w:hAnsi="Calibri"/>
          <w:bCs/>
          <w:sz w:val="24"/>
          <w:szCs w:val="24"/>
        </w:rPr>
        <w:t>present</w:t>
      </w:r>
      <w:r w:rsidRPr="00596DBA">
        <w:rPr>
          <w:rFonts w:ascii="Calibri" w:hAnsi="Calibri"/>
          <w:bCs/>
          <w:sz w:val="24"/>
          <w:szCs w:val="24"/>
        </w:rPr>
        <w:t xml:space="preserve"> to the Board of Trustees</w:t>
      </w:r>
    </w:p>
    <w:p w:rsidRPr="00596DBA" w:rsidR="00075F66" w:rsidP="00075F66" w:rsidRDefault="00075F66" w14:paraId="7F20AC4D" w14:textId="1F2109FE">
      <w:pPr>
        <w:shd w:val="clear" w:color="auto" w:fill="FFFFFF"/>
        <w:rPr>
          <w:rFonts w:ascii="Calibri" w:hAnsi="Calibri" w:cs="Calibri"/>
          <w:lang w:eastAsia="en-GB"/>
        </w:rPr>
      </w:pPr>
      <w:r w:rsidRPr="00596DBA">
        <w:rPr>
          <w:rFonts w:ascii="Calibri" w:hAnsi="Calibri" w:cs="Calibri"/>
          <w:lang w:eastAsia="en-GB"/>
        </w:rPr>
        <w:t> </w:t>
      </w:r>
    </w:p>
    <w:p w:rsidRPr="00C83E50" w:rsidR="00075F66" w:rsidP="00075F66" w:rsidRDefault="00075F66" w14:paraId="483E7080" w14:textId="77777777">
      <w:pPr>
        <w:rPr>
          <w:rFonts w:ascii="Calibri" w:hAnsi="Calibri"/>
          <w:sz w:val="24"/>
          <w:szCs w:val="24"/>
        </w:rPr>
      </w:pPr>
      <w:r w:rsidRPr="00C83E50">
        <w:rPr>
          <w:rFonts w:ascii="Calibri" w:hAnsi="Calibri"/>
          <w:sz w:val="24"/>
          <w:szCs w:val="24"/>
        </w:rPr>
        <w:t>The post holder will maintain confidentiality in compliance with the Data Protection Act.</w:t>
      </w:r>
    </w:p>
    <w:p w:rsidR="00075F66" w:rsidP="00075F66" w:rsidRDefault="00075F66" w14:paraId="1E6ECA8D" w14:textId="77777777">
      <w:pPr>
        <w:rPr>
          <w:rFonts w:ascii="Calibri" w:hAnsi="Calibri"/>
          <w:sz w:val="22"/>
          <w:szCs w:val="22"/>
        </w:rPr>
      </w:pPr>
    </w:p>
    <w:p w:rsidR="00075F66" w:rsidP="00075F66" w:rsidRDefault="009D5BB0" w14:paraId="1B5D33DB" w14:textId="07DDAF88">
      <w:pPr>
        <w:rPr>
          <w:rFonts w:ascii="Calibri" w:hAnsi="Calibri"/>
          <w:b/>
          <w:bCs/>
          <w:sz w:val="24"/>
          <w:szCs w:val="24"/>
        </w:rPr>
      </w:pPr>
      <w:r w:rsidRPr="009D5BB0">
        <w:rPr>
          <w:rFonts w:ascii="Calibri" w:hAnsi="Calibri"/>
          <w:b/>
          <w:bCs/>
          <w:sz w:val="24"/>
          <w:szCs w:val="24"/>
        </w:rPr>
        <w:t>Eligibility criteria for the role</w:t>
      </w:r>
    </w:p>
    <w:p w:rsidR="009D5BB0" w:rsidP="00075F66" w:rsidRDefault="009D5BB0" w14:paraId="450DD610" w14:textId="77777777">
      <w:pPr>
        <w:rPr>
          <w:rFonts w:ascii="Calibri" w:hAnsi="Calibri"/>
          <w:b/>
          <w:bCs/>
          <w:sz w:val="24"/>
          <w:szCs w:val="24"/>
        </w:rPr>
      </w:pPr>
    </w:p>
    <w:p w:rsidR="00463A89" w:rsidP="001B637A" w:rsidRDefault="00587C88" w14:paraId="57D50B8A" w14:textId="77777777">
      <w:pPr>
        <w:pStyle w:val="ListParagraph"/>
        <w:numPr>
          <w:ilvl w:val="0"/>
          <w:numId w:val="4"/>
        </w:numPr>
        <w:rPr>
          <w:rFonts w:ascii="Calibri" w:hAnsi="Calibri"/>
          <w:sz w:val="24"/>
          <w:szCs w:val="24"/>
        </w:rPr>
      </w:pPr>
      <w:r w:rsidRPr="00463A89">
        <w:rPr>
          <w:rFonts w:ascii="Calibri" w:hAnsi="Calibri"/>
          <w:sz w:val="24"/>
          <w:szCs w:val="24"/>
        </w:rPr>
        <w:t>A</w:t>
      </w:r>
      <w:r w:rsidRPr="00463A89" w:rsidR="00FC6646">
        <w:rPr>
          <w:rFonts w:ascii="Calibri" w:hAnsi="Calibri"/>
          <w:sz w:val="24"/>
          <w:szCs w:val="24"/>
        </w:rPr>
        <w:t xml:space="preserve"> member of ACAT</w:t>
      </w:r>
      <w:r w:rsidRPr="00463A89" w:rsidR="00463A89">
        <w:rPr>
          <w:rFonts w:ascii="Calibri" w:hAnsi="Calibri"/>
          <w:sz w:val="24"/>
          <w:szCs w:val="24"/>
        </w:rPr>
        <w:t>. The post holder must be and remain an ACAT member and committed to the aims, priorities and development of ACAT throughout their tenure.</w:t>
      </w:r>
    </w:p>
    <w:p w:rsidRPr="00463A89" w:rsidR="00FC6646" w:rsidP="001B637A" w:rsidRDefault="00463A89" w14:paraId="12642E63" w14:textId="19D9DFB8">
      <w:pPr>
        <w:pStyle w:val="ListParagraph"/>
        <w:numPr>
          <w:ilvl w:val="0"/>
          <w:numId w:val="4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</w:t>
      </w:r>
      <w:r w:rsidRPr="00463A89" w:rsidR="00192CD6">
        <w:rPr>
          <w:rFonts w:ascii="Calibri" w:hAnsi="Calibri"/>
          <w:sz w:val="24"/>
          <w:szCs w:val="24"/>
        </w:rPr>
        <w:t xml:space="preserve">n experienced CAT </w:t>
      </w:r>
      <w:r w:rsidR="00797B87">
        <w:rPr>
          <w:rFonts w:ascii="Calibri" w:hAnsi="Calibri"/>
          <w:sz w:val="24"/>
          <w:szCs w:val="24"/>
        </w:rPr>
        <w:t>p</w:t>
      </w:r>
      <w:r w:rsidRPr="00463A89" w:rsidR="00192CD6">
        <w:rPr>
          <w:rFonts w:ascii="Calibri" w:hAnsi="Calibri"/>
          <w:sz w:val="24"/>
          <w:szCs w:val="24"/>
        </w:rPr>
        <w:t xml:space="preserve">ractitioner </w:t>
      </w:r>
      <w:r w:rsidRPr="00463A89" w:rsidR="006A2803">
        <w:rPr>
          <w:rFonts w:ascii="Calibri" w:hAnsi="Calibri"/>
          <w:sz w:val="24"/>
          <w:szCs w:val="24"/>
        </w:rPr>
        <w:t xml:space="preserve">or psychotherapist </w:t>
      </w:r>
      <w:r w:rsidRPr="00463A89" w:rsidR="00192CD6">
        <w:rPr>
          <w:rFonts w:ascii="Calibri" w:hAnsi="Calibri"/>
          <w:sz w:val="24"/>
          <w:szCs w:val="24"/>
        </w:rPr>
        <w:t>and supervisor</w:t>
      </w:r>
    </w:p>
    <w:p w:rsidR="009D5BB0" w:rsidP="001B637A" w:rsidRDefault="0064049A" w14:paraId="49E7F83B" w14:textId="5E20E8B4">
      <w:pPr>
        <w:pStyle w:val="ListParagraph"/>
        <w:numPr>
          <w:ilvl w:val="0"/>
          <w:numId w:val="4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Significant experience of leading </w:t>
      </w:r>
      <w:r w:rsidR="00CE1767">
        <w:rPr>
          <w:rFonts w:ascii="Calibri" w:hAnsi="Calibri"/>
          <w:sz w:val="24"/>
          <w:szCs w:val="24"/>
        </w:rPr>
        <w:t xml:space="preserve">professionally accredited </w:t>
      </w:r>
      <w:r>
        <w:rPr>
          <w:rFonts w:ascii="Calibri" w:hAnsi="Calibri"/>
          <w:sz w:val="24"/>
          <w:szCs w:val="24"/>
        </w:rPr>
        <w:t>training programmes</w:t>
      </w:r>
      <w:r w:rsidR="003B6011">
        <w:rPr>
          <w:rFonts w:ascii="Calibri" w:hAnsi="Calibri"/>
          <w:sz w:val="24"/>
          <w:szCs w:val="24"/>
        </w:rPr>
        <w:t xml:space="preserve">. </w:t>
      </w:r>
      <w:r w:rsidR="005433B1">
        <w:rPr>
          <w:rFonts w:ascii="Calibri" w:hAnsi="Calibri"/>
          <w:sz w:val="24"/>
          <w:szCs w:val="24"/>
        </w:rPr>
        <w:t xml:space="preserve">This will usually be in </w:t>
      </w:r>
      <w:r w:rsidR="00CE1767">
        <w:rPr>
          <w:rFonts w:ascii="Calibri" w:hAnsi="Calibri"/>
          <w:sz w:val="24"/>
          <w:szCs w:val="24"/>
        </w:rPr>
        <w:t>CAT</w:t>
      </w:r>
    </w:p>
    <w:p w:rsidR="00D35A30" w:rsidP="001B637A" w:rsidRDefault="005C5C4D" w14:paraId="0B8481BB" w14:textId="4629EE33">
      <w:pPr>
        <w:pStyle w:val="ListParagraph"/>
        <w:numPr>
          <w:ilvl w:val="0"/>
          <w:numId w:val="4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Ability to work at a senior strategic level</w:t>
      </w:r>
      <w:r w:rsidR="006F4C92">
        <w:rPr>
          <w:rFonts w:ascii="Calibri" w:hAnsi="Calibri"/>
          <w:sz w:val="24"/>
          <w:szCs w:val="24"/>
        </w:rPr>
        <w:t xml:space="preserve"> in an organisation</w:t>
      </w:r>
    </w:p>
    <w:p w:rsidR="006F4C92" w:rsidP="001B637A" w:rsidRDefault="006F4C92" w14:paraId="1B413C0C" w14:textId="469F20AF">
      <w:pPr>
        <w:pStyle w:val="ListParagraph"/>
        <w:numPr>
          <w:ilvl w:val="0"/>
          <w:numId w:val="4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Ability to hold in mind both the strategic and the operational</w:t>
      </w:r>
    </w:p>
    <w:p w:rsidR="00223F9E" w:rsidP="001B637A" w:rsidRDefault="00EF378C" w14:paraId="4CA2687A" w14:textId="1ED0E937">
      <w:pPr>
        <w:pStyle w:val="ListParagraph"/>
        <w:numPr>
          <w:ilvl w:val="0"/>
          <w:numId w:val="4"/>
        </w:numPr>
        <w:rPr>
          <w:rFonts w:ascii="Calibri" w:hAnsi="Calibri"/>
          <w:sz w:val="24"/>
          <w:szCs w:val="24"/>
        </w:rPr>
      </w:pPr>
      <w:r w:rsidRPr="00223F9E">
        <w:rPr>
          <w:rFonts w:ascii="Calibri" w:hAnsi="Calibri"/>
          <w:sz w:val="24"/>
          <w:szCs w:val="24"/>
        </w:rPr>
        <w:t xml:space="preserve">Ability </w:t>
      </w:r>
      <w:r w:rsidRPr="00223F9E" w:rsidR="004A0840">
        <w:rPr>
          <w:rFonts w:ascii="Calibri" w:hAnsi="Calibri"/>
          <w:sz w:val="24"/>
          <w:szCs w:val="24"/>
        </w:rPr>
        <w:t>to work collaborativel</w:t>
      </w:r>
      <w:r w:rsidRPr="00223F9E" w:rsidR="00027CDA">
        <w:rPr>
          <w:rFonts w:ascii="Calibri" w:hAnsi="Calibri"/>
          <w:sz w:val="24"/>
          <w:szCs w:val="24"/>
        </w:rPr>
        <w:t xml:space="preserve">y forming </w:t>
      </w:r>
      <w:r w:rsidRPr="00223F9E">
        <w:rPr>
          <w:rFonts w:ascii="Calibri" w:hAnsi="Calibri"/>
          <w:sz w:val="24"/>
          <w:szCs w:val="24"/>
        </w:rPr>
        <w:t>excellent working relationships</w:t>
      </w:r>
      <w:r w:rsidRPr="00223F9E" w:rsidR="00EF462D">
        <w:rPr>
          <w:rFonts w:ascii="Calibri" w:hAnsi="Calibri"/>
          <w:sz w:val="24"/>
          <w:szCs w:val="24"/>
        </w:rPr>
        <w:t xml:space="preserve"> </w:t>
      </w:r>
      <w:r w:rsidRPr="00223F9E" w:rsidR="0090481F">
        <w:rPr>
          <w:rFonts w:ascii="Calibri" w:hAnsi="Calibri"/>
          <w:sz w:val="24"/>
          <w:szCs w:val="24"/>
        </w:rPr>
        <w:t>with a range of stake</w:t>
      </w:r>
      <w:r w:rsidRPr="00223F9E" w:rsidR="00223F9E">
        <w:rPr>
          <w:rFonts w:ascii="Calibri" w:hAnsi="Calibri"/>
          <w:sz w:val="24"/>
          <w:szCs w:val="24"/>
        </w:rPr>
        <w:t xml:space="preserve">holders </w:t>
      </w:r>
      <w:r w:rsidRPr="00223F9E" w:rsidR="00EF462D">
        <w:rPr>
          <w:rFonts w:ascii="Calibri" w:hAnsi="Calibri"/>
          <w:sz w:val="24"/>
          <w:szCs w:val="24"/>
        </w:rPr>
        <w:t xml:space="preserve">e.g. </w:t>
      </w:r>
      <w:r w:rsidR="008B2BA9">
        <w:rPr>
          <w:rFonts w:ascii="Calibri" w:hAnsi="Calibri"/>
          <w:sz w:val="24"/>
          <w:szCs w:val="24"/>
        </w:rPr>
        <w:t>co-chairs</w:t>
      </w:r>
      <w:r w:rsidR="008C0CE6">
        <w:rPr>
          <w:rFonts w:ascii="Calibri" w:hAnsi="Calibri"/>
          <w:sz w:val="24"/>
          <w:szCs w:val="24"/>
        </w:rPr>
        <w:t xml:space="preserve"> </w:t>
      </w:r>
      <w:r w:rsidR="008B2BA9">
        <w:rPr>
          <w:rFonts w:ascii="Calibri" w:hAnsi="Calibri"/>
          <w:sz w:val="24"/>
          <w:szCs w:val="24"/>
        </w:rPr>
        <w:t>/</w:t>
      </w:r>
      <w:r w:rsidR="008C0CE6">
        <w:rPr>
          <w:rFonts w:ascii="Calibri" w:hAnsi="Calibri"/>
          <w:sz w:val="24"/>
          <w:szCs w:val="24"/>
        </w:rPr>
        <w:t xml:space="preserve"> </w:t>
      </w:r>
      <w:r w:rsidR="006A0A32">
        <w:rPr>
          <w:rFonts w:ascii="Calibri" w:hAnsi="Calibri"/>
          <w:sz w:val="24"/>
          <w:szCs w:val="24"/>
        </w:rPr>
        <w:t>workstream leads</w:t>
      </w:r>
      <w:r w:rsidR="00B46856">
        <w:rPr>
          <w:rFonts w:ascii="Calibri" w:hAnsi="Calibri"/>
          <w:sz w:val="24"/>
          <w:szCs w:val="24"/>
        </w:rPr>
        <w:t>,</w:t>
      </w:r>
      <w:r w:rsidR="006A0A32">
        <w:rPr>
          <w:rFonts w:ascii="Calibri" w:hAnsi="Calibri"/>
          <w:sz w:val="24"/>
          <w:szCs w:val="24"/>
        </w:rPr>
        <w:t xml:space="preserve"> </w:t>
      </w:r>
      <w:r w:rsidRPr="00223F9E" w:rsidR="00635844">
        <w:rPr>
          <w:rFonts w:ascii="Calibri" w:hAnsi="Calibri"/>
          <w:sz w:val="24"/>
          <w:szCs w:val="24"/>
        </w:rPr>
        <w:t>course directors,</w:t>
      </w:r>
      <w:r w:rsidRPr="00223F9E" w:rsidR="004A0840">
        <w:rPr>
          <w:rFonts w:ascii="Calibri" w:hAnsi="Calibri"/>
          <w:sz w:val="24"/>
          <w:szCs w:val="24"/>
        </w:rPr>
        <w:t xml:space="preserve"> other members of TC, </w:t>
      </w:r>
      <w:r w:rsidRPr="00223F9E" w:rsidR="00223F9E">
        <w:rPr>
          <w:rFonts w:ascii="Calibri" w:hAnsi="Calibri"/>
          <w:sz w:val="24"/>
          <w:szCs w:val="24"/>
        </w:rPr>
        <w:t>the administrative team,</w:t>
      </w:r>
      <w:r w:rsidRPr="00223F9E" w:rsidR="00635844">
        <w:rPr>
          <w:rFonts w:ascii="Calibri" w:hAnsi="Calibri"/>
          <w:sz w:val="24"/>
          <w:szCs w:val="24"/>
        </w:rPr>
        <w:t xml:space="preserve"> Council of Management, Board of </w:t>
      </w:r>
      <w:r w:rsidR="00F02660">
        <w:rPr>
          <w:rFonts w:ascii="Calibri" w:hAnsi="Calibri"/>
          <w:sz w:val="24"/>
          <w:szCs w:val="24"/>
        </w:rPr>
        <w:t>T</w:t>
      </w:r>
      <w:r w:rsidRPr="00223F9E" w:rsidR="00635844">
        <w:rPr>
          <w:rFonts w:ascii="Calibri" w:hAnsi="Calibri"/>
          <w:sz w:val="24"/>
          <w:szCs w:val="24"/>
        </w:rPr>
        <w:t xml:space="preserve">rustees, CEO, </w:t>
      </w:r>
      <w:r w:rsidR="00285EBF">
        <w:rPr>
          <w:rFonts w:ascii="Calibri" w:hAnsi="Calibri"/>
          <w:sz w:val="24"/>
          <w:szCs w:val="24"/>
        </w:rPr>
        <w:t>external bodies</w:t>
      </w:r>
    </w:p>
    <w:p w:rsidR="003E1DCB" w:rsidP="001B637A" w:rsidRDefault="003E1DCB" w14:paraId="53C6551C" w14:textId="1DDE1981">
      <w:pPr>
        <w:pStyle w:val="ListParagraph"/>
        <w:numPr>
          <w:ilvl w:val="0"/>
          <w:numId w:val="4"/>
        </w:numPr>
        <w:rPr>
          <w:rFonts w:ascii="Calibri" w:hAnsi="Calibri"/>
          <w:sz w:val="24"/>
          <w:szCs w:val="24"/>
        </w:rPr>
      </w:pPr>
      <w:r w:rsidRPr="00223F9E">
        <w:rPr>
          <w:rFonts w:ascii="Calibri" w:hAnsi="Calibri"/>
          <w:sz w:val="24"/>
          <w:szCs w:val="24"/>
        </w:rPr>
        <w:t>Ability to delegate</w:t>
      </w:r>
      <w:r w:rsidRPr="00223F9E" w:rsidR="00163F7F">
        <w:rPr>
          <w:rFonts w:ascii="Calibri" w:hAnsi="Calibri"/>
          <w:sz w:val="24"/>
          <w:szCs w:val="24"/>
        </w:rPr>
        <w:t xml:space="preserve"> whilst holding to account</w:t>
      </w:r>
      <w:r w:rsidR="00F02660">
        <w:rPr>
          <w:rFonts w:ascii="Calibri" w:hAnsi="Calibri"/>
          <w:sz w:val="24"/>
          <w:szCs w:val="24"/>
        </w:rPr>
        <w:t xml:space="preserve"> and remaining accountable</w:t>
      </w:r>
      <w:r w:rsidRPr="00223F9E" w:rsidR="00163F7F">
        <w:rPr>
          <w:rFonts w:ascii="Calibri" w:hAnsi="Calibri"/>
          <w:sz w:val="24"/>
          <w:szCs w:val="24"/>
        </w:rPr>
        <w:t xml:space="preserve"> </w:t>
      </w:r>
    </w:p>
    <w:p w:rsidR="00940057" w:rsidP="001B637A" w:rsidRDefault="00940057" w14:paraId="5D081890" w14:textId="4AB5F724">
      <w:pPr>
        <w:pStyle w:val="ListParagraph"/>
        <w:numPr>
          <w:ilvl w:val="0"/>
          <w:numId w:val="4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Ability to </w:t>
      </w:r>
      <w:r w:rsidR="002340A2">
        <w:rPr>
          <w:rFonts w:ascii="Calibri" w:hAnsi="Calibri"/>
          <w:sz w:val="24"/>
          <w:szCs w:val="24"/>
        </w:rPr>
        <w:t>work inclusively ensuring that all voices are heard</w:t>
      </w:r>
    </w:p>
    <w:p w:rsidR="00CF642F" w:rsidP="001B637A" w:rsidRDefault="00CF642F" w14:paraId="3408FA12" w14:textId="589A1388">
      <w:pPr>
        <w:pStyle w:val="ListParagraph"/>
        <w:numPr>
          <w:ilvl w:val="0"/>
          <w:numId w:val="4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Ability to build consensus and to take decisions when necessary</w:t>
      </w:r>
    </w:p>
    <w:p w:rsidR="00A43232" w:rsidP="001B637A" w:rsidRDefault="00A43232" w14:paraId="29DBB034" w14:textId="31F3DCD3">
      <w:pPr>
        <w:pStyle w:val="ListParagraph"/>
        <w:numPr>
          <w:ilvl w:val="0"/>
          <w:numId w:val="4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Previous involvement with ACAT </w:t>
      </w:r>
      <w:r w:rsidR="00843AD4">
        <w:rPr>
          <w:rFonts w:ascii="Calibri" w:hAnsi="Calibri"/>
          <w:sz w:val="24"/>
          <w:szCs w:val="24"/>
        </w:rPr>
        <w:t>e.g.</w:t>
      </w:r>
      <w:r>
        <w:rPr>
          <w:rFonts w:ascii="Calibri" w:hAnsi="Calibri"/>
          <w:sz w:val="24"/>
          <w:szCs w:val="24"/>
        </w:rPr>
        <w:t xml:space="preserve"> a trustee, member of a committee</w:t>
      </w:r>
      <w:r w:rsidR="00843AD4">
        <w:rPr>
          <w:rFonts w:ascii="Calibri" w:hAnsi="Calibri"/>
          <w:sz w:val="24"/>
          <w:szCs w:val="24"/>
        </w:rPr>
        <w:t xml:space="preserve"> is desirable.</w:t>
      </w:r>
    </w:p>
    <w:sectPr w:rsidR="00A43232" w:rsidSect="00075F66">
      <w:footerReference w:type="default" r:id="rId9"/>
      <w:pgSz w:w="11906" w:h="16838" w:orient="portrait"/>
      <w:pgMar w:top="1008" w:right="1440" w:bottom="1440" w:left="1440" w:header="708" w:footer="708" w:gutter="0"/>
      <w:cols w:space="708"/>
      <w:docGrid w:linePitch="360"/>
      <w:headerReference w:type="default" r:id="R416fbc05f6474d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744C" w:rsidP="007D2251" w:rsidRDefault="0048744C" w14:paraId="64F29A36" w14:textId="77777777">
      <w:r>
        <w:separator/>
      </w:r>
    </w:p>
  </w:endnote>
  <w:endnote w:type="continuationSeparator" w:id="0">
    <w:p w:rsidR="0048744C" w:rsidP="007D2251" w:rsidRDefault="0048744C" w14:paraId="521CEC2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2251" w:rsidP="3E945E72" w:rsidRDefault="007D2251" w14:paraId="769CEA14" w14:textId="6F2F022D">
    <w:pPr>
      <w:pStyle w:val="Footer"/>
      <w:jc w:val="right"/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4"/>
        <w:szCs w:val="14"/>
        <w:lang w:val="en-GB"/>
      </w:rPr>
    </w:pPr>
    <w:sdt>
      <w:sdtPr>
        <w:id w:val="917452490"/>
        <w:showingPlcHdr/>
        <w:docPartObj>
          <w:docPartGallery w:val="Page Numbers (Bottom of Page)"/>
          <w:docPartUnique/>
        </w:docPartObj>
      </w:sdtPr>
      <w:sdtContent>
        <w:r w:rsidRPr="3E945E72" w:rsidR="3E945E72">
          <w:rPr>
            <w:rStyle w:val="PlaceholderText"/>
          </w:rPr>
          <w:t xml:space="preserve">     </w:t>
        </w:r>
      </w:sdtContent>
    </w:sdt>
    <w:r w:rsidRPr="3E945E72" w:rsidR="3E945E72"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4"/>
        <w:szCs w:val="14"/>
        <w:lang w:val="en-GB"/>
      </w:rPr>
      <w:t xml:space="preserve">Association for Cognitive Analytic Therapy Ltd, PO Box 6793, Dorchester, DT1 9DL || </w:t>
    </w:r>
    <w:hyperlink r:id="R7912790499644b19">
      <w:r w:rsidRPr="3E945E72" w:rsidR="3E945E72">
        <w:rPr>
          <w:rStyle w:val="Hyperlink"/>
          <w:b w:val="0"/>
          <w:bCs w:val="0"/>
          <w:i w:val="0"/>
          <w:iCs w:val="0"/>
          <w:caps w:val="0"/>
          <w:smallCaps w:val="0"/>
          <w:noProof w:val="0"/>
          <w:lang w:val="en-GB"/>
        </w:rPr>
        <w:t>www.acat.org.uk</w:t>
      </w:r>
    </w:hyperlink>
    <w:r w:rsidRPr="3E945E72" w:rsidR="3E945E72"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4"/>
        <w:szCs w:val="14"/>
        <w:lang w:val="en-GB"/>
      </w:rPr>
      <w:t xml:space="preserve"> || </w:t>
    </w:r>
    <w:hyperlink r:id="R976cca0f85894e94">
      <w:r w:rsidRPr="3E945E72" w:rsidR="3E945E72">
        <w:rPr>
          <w:rStyle w:val="Hyperlink"/>
          <w:b w:val="0"/>
          <w:bCs w:val="0"/>
          <w:i w:val="0"/>
          <w:iCs w:val="0"/>
          <w:caps w:val="0"/>
          <w:smallCaps w:val="0"/>
          <w:noProof w:val="0"/>
          <w:lang w:val="en-GB"/>
        </w:rPr>
        <w:t>admin@acat.org.uk</w:t>
      </w:r>
    </w:hyperlink>
  </w:p>
  <w:p w:rsidR="007D2251" w:rsidRDefault="007D2251" w14:paraId="2C01DBEA" w14:textId="1A5539B4">
    <w:pPr>
      <w:pStyle w:val="Footer"/>
    </w:pPr>
    <w:r w:rsidRPr="3E945E72" w:rsidR="3E945E72"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4"/>
        <w:szCs w:val="14"/>
        <w:lang w:val="en-GB"/>
      </w:rPr>
      <w:t xml:space="preserve">ACAT is a non-profit making organisation and a Registered Charity No: 1141793.  </w:t>
    </w:r>
    <w:r>
      <w:br/>
    </w:r>
    <w:r w:rsidRPr="3E945E72" w:rsidR="3E945E72"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4"/>
        <w:szCs w:val="14"/>
        <w:lang w:val="en-GB"/>
      </w:rPr>
      <w:t>Registered Offices: Wadebridge House, 16 Wadebridge Square, Poundbury, Dorchester, Dorset, United Kingdom, DT1 3AQ     Company Number: 0606308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744C" w:rsidP="007D2251" w:rsidRDefault="0048744C" w14:paraId="6B0169A9" w14:textId="77777777">
      <w:r>
        <w:separator/>
      </w:r>
    </w:p>
  </w:footnote>
  <w:footnote w:type="continuationSeparator" w:id="0">
    <w:p w:rsidR="0048744C" w:rsidP="007D2251" w:rsidRDefault="0048744C" w14:paraId="09ACC941" w14:textId="77777777">
      <w:r>
        <w:continuationSeparator/>
      </w:r>
    </w:p>
  </w:footnote>
</w:footnotes>
</file>

<file path=word/header4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E945E72" w:rsidTr="3E945E72" w14:paraId="1A5D8740">
      <w:trPr>
        <w:trHeight w:val="300"/>
      </w:trPr>
      <w:tc>
        <w:tcPr>
          <w:tcW w:w="3005" w:type="dxa"/>
          <w:tcMar/>
        </w:tcPr>
        <w:p w:rsidR="3E945E72" w:rsidP="3E945E72" w:rsidRDefault="3E945E72" w14:paraId="18B0F6C8" w14:textId="1E5FCF2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E945E72" w:rsidP="3E945E72" w:rsidRDefault="3E945E72" w14:paraId="59327B79" w14:textId="091D55BC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E945E72" w:rsidP="3E945E72" w:rsidRDefault="3E945E72" w14:paraId="41A92168" w14:textId="043E86FA">
          <w:pPr>
            <w:pStyle w:val="Header"/>
            <w:bidi w:val="0"/>
            <w:ind w:right="-115"/>
            <w:jc w:val="right"/>
          </w:pPr>
        </w:p>
      </w:tc>
    </w:tr>
  </w:tbl>
  <w:p w:rsidR="3E945E72" w:rsidP="3E945E72" w:rsidRDefault="3E945E72" w14:paraId="0EC446C4" w14:textId="1CA93CFD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4617F"/>
    <w:multiLevelType w:val="hybridMultilevel"/>
    <w:tmpl w:val="101C5B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15DD5"/>
    <w:multiLevelType w:val="hybridMultilevel"/>
    <w:tmpl w:val="F256899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1945CC4"/>
    <w:multiLevelType w:val="hybridMultilevel"/>
    <w:tmpl w:val="468CDA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985809"/>
    <w:multiLevelType w:val="hybridMultilevel"/>
    <w:tmpl w:val="408C8FD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07316730">
    <w:abstractNumId w:val="1"/>
  </w:num>
  <w:num w:numId="2" w16cid:durableId="2138063549">
    <w:abstractNumId w:val="0"/>
  </w:num>
  <w:num w:numId="3" w16cid:durableId="1465273135">
    <w:abstractNumId w:val="2"/>
  </w:num>
  <w:num w:numId="4" w16cid:durableId="1218512765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F66"/>
    <w:rsid w:val="000004AA"/>
    <w:rsid w:val="00027CDA"/>
    <w:rsid w:val="00067811"/>
    <w:rsid w:val="00075F66"/>
    <w:rsid w:val="00097FBA"/>
    <w:rsid w:val="000D5102"/>
    <w:rsid w:val="00103F80"/>
    <w:rsid w:val="001065C9"/>
    <w:rsid w:val="00121570"/>
    <w:rsid w:val="00127EFE"/>
    <w:rsid w:val="001472AD"/>
    <w:rsid w:val="0015046E"/>
    <w:rsid w:val="00163F7F"/>
    <w:rsid w:val="00192CD6"/>
    <w:rsid w:val="001B5268"/>
    <w:rsid w:val="001B637A"/>
    <w:rsid w:val="001C3F70"/>
    <w:rsid w:val="001C4E11"/>
    <w:rsid w:val="002147A6"/>
    <w:rsid w:val="00223F9E"/>
    <w:rsid w:val="002340A2"/>
    <w:rsid w:val="00236292"/>
    <w:rsid w:val="00237CEB"/>
    <w:rsid w:val="00285EBF"/>
    <w:rsid w:val="002B6208"/>
    <w:rsid w:val="00300AAA"/>
    <w:rsid w:val="00303FFF"/>
    <w:rsid w:val="00310D04"/>
    <w:rsid w:val="00354287"/>
    <w:rsid w:val="00373057"/>
    <w:rsid w:val="003A46E1"/>
    <w:rsid w:val="003B6011"/>
    <w:rsid w:val="003D28E9"/>
    <w:rsid w:val="003E1DCB"/>
    <w:rsid w:val="00401554"/>
    <w:rsid w:val="00463A89"/>
    <w:rsid w:val="0047373D"/>
    <w:rsid w:val="00474331"/>
    <w:rsid w:val="0048744C"/>
    <w:rsid w:val="004A0840"/>
    <w:rsid w:val="004B1770"/>
    <w:rsid w:val="004C3A4B"/>
    <w:rsid w:val="00510F2B"/>
    <w:rsid w:val="005433B1"/>
    <w:rsid w:val="00553A79"/>
    <w:rsid w:val="005545AF"/>
    <w:rsid w:val="005869E4"/>
    <w:rsid w:val="00587C88"/>
    <w:rsid w:val="0059622C"/>
    <w:rsid w:val="00596504"/>
    <w:rsid w:val="00596DBA"/>
    <w:rsid w:val="005C545B"/>
    <w:rsid w:val="005C5C4D"/>
    <w:rsid w:val="005D5EA4"/>
    <w:rsid w:val="005E5528"/>
    <w:rsid w:val="005F1831"/>
    <w:rsid w:val="006256BB"/>
    <w:rsid w:val="00635844"/>
    <w:rsid w:val="0064049A"/>
    <w:rsid w:val="00660D16"/>
    <w:rsid w:val="006845F0"/>
    <w:rsid w:val="00693DDB"/>
    <w:rsid w:val="006A0A32"/>
    <w:rsid w:val="006A2803"/>
    <w:rsid w:val="006D4F97"/>
    <w:rsid w:val="006F4C92"/>
    <w:rsid w:val="00707985"/>
    <w:rsid w:val="007523AC"/>
    <w:rsid w:val="00766654"/>
    <w:rsid w:val="00766C36"/>
    <w:rsid w:val="00797B87"/>
    <w:rsid w:val="007D2251"/>
    <w:rsid w:val="007D78DB"/>
    <w:rsid w:val="007E49EA"/>
    <w:rsid w:val="007E65CB"/>
    <w:rsid w:val="008010BB"/>
    <w:rsid w:val="00811CE0"/>
    <w:rsid w:val="00843AD4"/>
    <w:rsid w:val="00854161"/>
    <w:rsid w:val="00877EE2"/>
    <w:rsid w:val="00895368"/>
    <w:rsid w:val="00897FF0"/>
    <w:rsid w:val="008A3B9B"/>
    <w:rsid w:val="008B2BA9"/>
    <w:rsid w:val="008C0CE6"/>
    <w:rsid w:val="008C38E9"/>
    <w:rsid w:val="0090481F"/>
    <w:rsid w:val="00904D54"/>
    <w:rsid w:val="00940057"/>
    <w:rsid w:val="00953677"/>
    <w:rsid w:val="00972610"/>
    <w:rsid w:val="009A5363"/>
    <w:rsid w:val="009C3879"/>
    <w:rsid w:val="009D4595"/>
    <w:rsid w:val="009D5BB0"/>
    <w:rsid w:val="00A00870"/>
    <w:rsid w:val="00A0672B"/>
    <w:rsid w:val="00A11506"/>
    <w:rsid w:val="00A43232"/>
    <w:rsid w:val="00A819D2"/>
    <w:rsid w:val="00AA7DA1"/>
    <w:rsid w:val="00B46856"/>
    <w:rsid w:val="00B576CB"/>
    <w:rsid w:val="00B647C6"/>
    <w:rsid w:val="00B71D76"/>
    <w:rsid w:val="00B7271F"/>
    <w:rsid w:val="00BB6A90"/>
    <w:rsid w:val="00C15F8E"/>
    <w:rsid w:val="00C22EF7"/>
    <w:rsid w:val="00C428F0"/>
    <w:rsid w:val="00C71852"/>
    <w:rsid w:val="00C83E50"/>
    <w:rsid w:val="00C870FB"/>
    <w:rsid w:val="00C95C62"/>
    <w:rsid w:val="00CC0F74"/>
    <w:rsid w:val="00CC57E7"/>
    <w:rsid w:val="00CE1767"/>
    <w:rsid w:val="00CF642F"/>
    <w:rsid w:val="00D35A30"/>
    <w:rsid w:val="00D55586"/>
    <w:rsid w:val="00D7213D"/>
    <w:rsid w:val="00D76DB5"/>
    <w:rsid w:val="00D968DB"/>
    <w:rsid w:val="00D9700B"/>
    <w:rsid w:val="00DE059E"/>
    <w:rsid w:val="00E93948"/>
    <w:rsid w:val="00E97C79"/>
    <w:rsid w:val="00EE2F1B"/>
    <w:rsid w:val="00EF378C"/>
    <w:rsid w:val="00EF462D"/>
    <w:rsid w:val="00EF4BE6"/>
    <w:rsid w:val="00F02660"/>
    <w:rsid w:val="00F46067"/>
    <w:rsid w:val="00F8756E"/>
    <w:rsid w:val="00FB48FC"/>
    <w:rsid w:val="00FC6646"/>
    <w:rsid w:val="00FE4B44"/>
    <w:rsid w:val="00FE5380"/>
    <w:rsid w:val="1E7FFA95"/>
    <w:rsid w:val="1F3AE284"/>
    <w:rsid w:val="27783948"/>
    <w:rsid w:val="3BA635B3"/>
    <w:rsid w:val="3E945E72"/>
    <w:rsid w:val="412550D7"/>
    <w:rsid w:val="50DC0DF5"/>
    <w:rsid w:val="5584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6E28F4"/>
  <w15:chartTrackingRefBased/>
  <w15:docId w15:val="{FADEFD21-6121-4EB1-B97F-070A0D0A353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75F66"/>
    <w:pPr>
      <w:spacing w:after="0" w:line="240" w:lineRule="auto"/>
    </w:pPr>
    <w:rPr>
      <w:rFonts w:ascii="Times New Roman" w:hAnsi="Times New Roman" w:eastAsia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5F6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5F6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5F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5F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F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F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F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F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F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75F6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75F6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75F6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75F66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75F66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75F66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75F66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75F66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75F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5F66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75F6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5F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75F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5F66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75F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5F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5F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5F6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75F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5F66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075F66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075F66"/>
    <w:rPr>
      <w:rFonts w:ascii="Times New Roman" w:hAnsi="Times New Roman" w:eastAsia="Times New Roman" w:cs="Times New Roman"/>
      <w:kern w:val="0"/>
      <w:sz w:val="20"/>
      <w:szCs w:val="20"/>
      <w14:ligatures w14:val="none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075F66"/>
    <w:pPr>
      <w:spacing w:after="120" w:line="480" w:lineRule="auto"/>
      <w:ind w:left="283"/>
    </w:pPr>
    <w:rPr>
      <w:lang w:val="x-none"/>
    </w:rPr>
  </w:style>
  <w:style w:type="character" w:styleId="BodyTextIndent2Char" w:customStyle="1">
    <w:name w:val="Body Text Indent 2 Char"/>
    <w:basedOn w:val="DefaultParagraphFont"/>
    <w:link w:val="BodyTextIndent2"/>
    <w:uiPriority w:val="99"/>
    <w:rsid w:val="00075F66"/>
    <w:rPr>
      <w:rFonts w:ascii="Times New Roman" w:hAnsi="Times New Roman" w:eastAsia="Times New Roman" w:cs="Times New Roman"/>
      <w:kern w:val="0"/>
      <w:sz w:val="20"/>
      <w:szCs w:val="20"/>
      <w:lang w:val="x-none"/>
      <w14:ligatures w14:val="none"/>
    </w:rPr>
  </w:style>
  <w:style w:type="paragraph" w:styleId="BlockText">
    <w:name w:val="Block Text"/>
    <w:basedOn w:val="Normal"/>
    <w:rsid w:val="00075F66"/>
    <w:pPr>
      <w:ind w:left="-13" w:right="-120"/>
    </w:pPr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075F66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D2251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D2251"/>
    <w:rPr>
      <w:rFonts w:ascii="Times New Roman" w:hAnsi="Times New Roman" w:eastAsia="Times New Roman" w:cs="Times New Roman"/>
      <w:kern w:val="0"/>
      <w:sz w:val="20"/>
      <w:szCs w:val="20"/>
      <w14:ligatures w14:val="none"/>
    </w:rPr>
  </w:style>
  <w:style w:type="character" w:styleId="CommentReference">
    <w:name w:val="Comment Reference"/>
    <w:basedOn w:val="DefaultParagraphFont"/>
    <w:uiPriority w:val="99"/>
    <w:semiHidden/>
    <w:unhideWhenUsed/>
    <w:rsid w:val="00E97C79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E97C79"/>
  </w:style>
  <w:style w:type="character" w:styleId="CommentTextChar" w:customStyle="1">
    <w:name w:val="Comment Text Char"/>
    <w:basedOn w:val="DefaultParagraphFont"/>
    <w:link w:val="CommentText"/>
    <w:uiPriority w:val="99"/>
    <w:rsid w:val="00E97C79"/>
    <w:rPr>
      <w:rFonts w:ascii="Times New Roman" w:hAnsi="Times New Roman" w:eastAsia="Times New Roman" w:cs="Times New Roman"/>
      <w:kern w:val="0"/>
      <w:sz w:val="20"/>
      <w:szCs w:val="20"/>
      <w14:ligatures w14:val="none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E97C7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97C79"/>
    <w:rPr>
      <w:rFonts w:ascii="Times New Roman" w:hAnsi="Times New Roman" w:eastAsia="Times New Roman" w:cs="Times New Roman"/>
      <w:b/>
      <w:bCs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63A89"/>
    <w:rPr>
      <w:sz w:val="24"/>
      <w:szCs w:val="24"/>
    </w:rPr>
  </w:style>
  <w:style w:type="character" w:styleId="PlaceholderText">
    <w:uiPriority w:val="99"/>
    <w:name w:val="Placeholder Text"/>
    <w:basedOn w:val="DefaultParagraphFont"/>
    <w:semiHidden/>
    <w:rsid w:val="3E945E72"/>
    <w:rPr>
      <w:color w:val="666666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13" /><Relationship Type="http://schemas.openxmlformats.org/officeDocument/2006/relationships/settings" Target="settings.xml" Id="rId3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customXml" Target="../customXml/item3.xml" Id="rId15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customXml" Target="../customXml/item2.xml" Id="rId14" /><Relationship Type="http://schemas.openxmlformats.org/officeDocument/2006/relationships/image" Target="/media/image.png" Id="rId1891512626" /><Relationship Type="http://schemas.openxmlformats.org/officeDocument/2006/relationships/header" Target="header4.xml" Id="R416fbc05f6474d04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hyperlink" Target="https://www.acat.org.uk" TargetMode="External" Id="R7912790499644b19" /><Relationship Type="http://schemas.openxmlformats.org/officeDocument/2006/relationships/hyperlink" Target="mailto:admin@acat.org.uk" TargetMode="External" Id="R976cca0f85894e9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474B1F4C20D6428534533C99FDBA3C" ma:contentTypeVersion="4" ma:contentTypeDescription="Create a new document." ma:contentTypeScope="" ma:versionID="bdbbfe84c6a5b8203f03d43239939a8d">
  <xsd:schema xmlns:xsd="http://www.w3.org/2001/XMLSchema" xmlns:xs="http://www.w3.org/2001/XMLSchema" xmlns:p="http://schemas.microsoft.com/office/2006/metadata/properties" xmlns:ns2="0f912c62-e017-4af6-a14d-199fe4c93fb0" targetNamespace="http://schemas.microsoft.com/office/2006/metadata/properties" ma:root="true" ma:fieldsID="3ccd9ae23da4443e3ec0bfd7f7adc66f" ns2:_="">
    <xsd:import namespace="0f912c62-e017-4af6-a14d-199fe4c93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12c62-e017-4af6-a14d-199fe4c93f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F7AA98-2EAF-491F-9B79-6DAAC8C97764}"/>
</file>

<file path=customXml/itemProps2.xml><?xml version="1.0" encoding="utf-8"?>
<ds:datastoreItem xmlns:ds="http://schemas.openxmlformats.org/officeDocument/2006/customXml" ds:itemID="{0F5FA9EA-ABEE-4031-8C3A-CC9093E6F8F0}"/>
</file>

<file path=customXml/itemProps3.xml><?xml version="1.0" encoding="utf-8"?>
<ds:datastoreItem xmlns:ds="http://schemas.openxmlformats.org/officeDocument/2006/customXml" ds:itemID="{9CF103E3-ED7B-466A-B4DA-284E2EC861D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Anne Benson</dc:creator>
  <keywords/>
  <dc:description/>
  <lastModifiedBy>Alison Marfell</lastModifiedBy>
  <revision>46</revision>
  <dcterms:created xsi:type="dcterms:W3CDTF">2026-07-16T15:44:00.0000000Z</dcterms:created>
  <dcterms:modified xsi:type="dcterms:W3CDTF">2026-08-14T11:06:02.2357266Z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0x010100E6474B1F4C20D6428534533C99FDBA3C</vt:lpwstr>
  </property>
</Properties>
</file>